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F359D">
      <w:pPr>
        <w:keepNext w:val="0"/>
        <w:keepLines w:val="0"/>
        <w:pageBreakBefore w:val="0"/>
        <w:widowControl w:val="0"/>
        <w:kinsoku/>
        <w:wordWrap/>
        <w:overflowPunct/>
        <w:topLinePunct w:val="0"/>
        <w:autoSpaceDE w:val="0"/>
        <w:autoSpaceDN w:val="0"/>
        <w:bidi w:val="0"/>
        <w:adjustRightInd w:val="0"/>
        <w:snapToGrid/>
        <w:spacing w:line="360" w:lineRule="auto"/>
        <w:jc w:val="center"/>
        <w:rPr>
          <w:rFonts w:hint="eastAsia" w:ascii="宋体" w:hAnsi="宋体" w:cs="宋体"/>
          <w:b/>
          <w:bCs/>
          <w:sz w:val="44"/>
          <w:szCs w:val="44"/>
          <w:lang w:val="en-US" w:eastAsia="zh-CN"/>
        </w:rPr>
      </w:pPr>
      <w:r>
        <w:rPr>
          <w:rFonts w:hint="eastAsia" w:ascii="黑体" w:hAnsi="黑体" w:eastAsia="黑体" w:cs="黑体"/>
          <w:b w:val="0"/>
          <w:bCs w:val="0"/>
          <w:color w:val="000000" w:themeColor="text1"/>
          <w:sz w:val="44"/>
          <w:szCs w:val="44"/>
          <w:lang w:val="en-US" w:eastAsia="zh-CN"/>
          <w14:textFill>
            <w14:solidFill>
              <w14:schemeClr w14:val="tx1"/>
            </w14:solidFill>
          </w14:textFill>
        </w:rPr>
        <w:t>锅炉</w:t>
      </w:r>
      <w:r>
        <w:rPr>
          <w:rFonts w:hint="eastAsia" w:ascii="黑体" w:hAnsi="黑体" w:eastAsia="黑体" w:cs="黑体"/>
          <w:b w:val="0"/>
          <w:bCs w:val="0"/>
          <w:sz w:val="44"/>
          <w:szCs w:val="44"/>
          <w:lang w:val="en-US" w:eastAsia="zh-CN"/>
        </w:rPr>
        <w:t>拆除外卖项目</w:t>
      </w:r>
      <w:r>
        <w:rPr>
          <w:rFonts w:hint="eastAsia" w:ascii="黑体" w:hAnsi="黑体" w:eastAsia="黑体" w:cs="黑体"/>
          <w:b w:val="0"/>
          <w:bCs w:val="0"/>
          <w:sz w:val="44"/>
          <w:szCs w:val="44"/>
          <w:lang w:eastAsia="zh-CN"/>
        </w:rPr>
        <w:t>技术协议</w:t>
      </w:r>
      <w:bookmarkStart w:id="0" w:name="_Toc11506"/>
      <w:bookmarkStart w:id="1" w:name="_Toc4974"/>
      <w:bookmarkStart w:id="2" w:name="_Toc11534"/>
      <w:bookmarkStart w:id="3" w:name="_Toc23761"/>
    </w:p>
    <w:p w14:paraId="5676156B">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jc w:val="center"/>
        <w:rPr>
          <w:rFonts w:hint="eastAsia" w:ascii="仿宋" w:hAnsi="仿宋" w:eastAsia="仿宋" w:cs="仿宋"/>
          <w:kern w:val="0"/>
          <w:sz w:val="28"/>
          <w:szCs w:val="28"/>
          <w:lang w:val="zh-CN"/>
        </w:rPr>
      </w:pPr>
    </w:p>
    <w:p w14:paraId="18EF4752">
      <w:pPr>
        <w:keepNext w:val="0"/>
        <w:keepLines w:val="0"/>
        <w:pageBreakBefore w:val="0"/>
        <w:widowControl w:val="0"/>
        <w:kinsoku/>
        <w:wordWrap/>
        <w:overflowPunct/>
        <w:topLinePunct w:val="0"/>
        <w:autoSpaceDE w:val="0"/>
        <w:autoSpaceDN w:val="0"/>
        <w:bidi w:val="0"/>
        <w:adjustRightInd w:val="0"/>
        <w:snapToGrid/>
        <w:spacing w:line="400" w:lineRule="exact"/>
        <w:ind w:firstLine="640" w:firstLineChars="200"/>
        <w:rPr>
          <w:rFonts w:hint="eastAsia" w:ascii="仿宋" w:hAnsi="仿宋" w:eastAsia="仿宋" w:cs="仿宋"/>
          <w:kern w:val="0"/>
          <w:sz w:val="32"/>
          <w:szCs w:val="32"/>
          <w:lang w:val="zh-CN" w:eastAsia="zh-CN"/>
        </w:rPr>
      </w:pPr>
      <w:r>
        <w:rPr>
          <w:rFonts w:hint="eastAsia" w:ascii="仿宋" w:hAnsi="仿宋" w:eastAsia="仿宋" w:cs="仿宋"/>
          <w:kern w:val="0"/>
          <w:sz w:val="32"/>
          <w:szCs w:val="32"/>
          <w:lang w:val="zh-CN"/>
        </w:rPr>
        <w:t>甲方：</w:t>
      </w:r>
      <w:r>
        <w:rPr>
          <w:rFonts w:hint="eastAsia" w:ascii="仿宋" w:hAnsi="仿宋" w:eastAsia="仿宋" w:cs="仿宋"/>
          <w:kern w:val="0"/>
          <w:sz w:val="32"/>
          <w:szCs w:val="32"/>
          <w:lang w:val="zh-CN" w:eastAsia="zh-CN"/>
        </w:rPr>
        <w:t xml:space="preserve"> </w:t>
      </w:r>
    </w:p>
    <w:p w14:paraId="7A6C15DB">
      <w:pPr>
        <w:keepNext w:val="0"/>
        <w:keepLines w:val="0"/>
        <w:pageBreakBefore w:val="0"/>
        <w:widowControl w:val="0"/>
        <w:kinsoku/>
        <w:wordWrap/>
        <w:overflowPunct/>
        <w:topLinePunct w:val="0"/>
        <w:autoSpaceDE w:val="0"/>
        <w:autoSpaceDN w:val="0"/>
        <w:bidi w:val="0"/>
        <w:adjustRightInd w:val="0"/>
        <w:snapToGrid/>
        <w:spacing w:line="400" w:lineRule="exact"/>
        <w:ind w:firstLine="640" w:firstLineChars="200"/>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乙方：</w:t>
      </w:r>
    </w:p>
    <w:p w14:paraId="0B67A693">
      <w:pPr>
        <w:keepNext w:val="0"/>
        <w:keepLines w:val="0"/>
        <w:pageBreakBefore w:val="0"/>
        <w:widowControl w:val="0"/>
        <w:kinsoku/>
        <w:wordWrap/>
        <w:overflowPunct/>
        <w:topLinePunct w:val="0"/>
        <w:autoSpaceDE w:val="0"/>
        <w:autoSpaceDN w:val="0"/>
        <w:bidi w:val="0"/>
        <w:adjustRightInd w:val="0"/>
        <w:snapToGrid/>
        <w:spacing w:line="400" w:lineRule="exact"/>
        <w:ind w:firstLine="640" w:firstLineChars="200"/>
        <w:rPr>
          <w:rFonts w:hint="eastAsia" w:ascii="仿宋" w:hAnsi="仿宋" w:eastAsia="仿宋" w:cs="仿宋"/>
          <w:kern w:val="0"/>
          <w:sz w:val="32"/>
          <w:szCs w:val="32"/>
          <w:lang w:val="zh-CN" w:eastAsia="zh-CN"/>
        </w:rPr>
      </w:pPr>
      <w:r>
        <w:rPr>
          <w:rFonts w:hint="eastAsia" w:ascii="仿宋" w:hAnsi="仿宋" w:eastAsia="仿宋" w:cs="仿宋"/>
          <w:kern w:val="0"/>
          <w:sz w:val="32"/>
          <w:szCs w:val="32"/>
          <w:lang w:val="zh-CN" w:eastAsia="zh-CN"/>
        </w:rPr>
        <w:t>甲方为生产经营需要，需对流化床锅炉、电袋</w:t>
      </w:r>
      <w:r>
        <w:rPr>
          <w:rFonts w:hint="eastAsia" w:ascii="仿宋" w:hAnsi="仿宋" w:eastAsia="仿宋" w:cs="仿宋"/>
          <w:kern w:val="0"/>
          <w:sz w:val="32"/>
          <w:szCs w:val="32"/>
          <w:lang w:val="en-US" w:eastAsia="zh-CN"/>
        </w:rPr>
        <w:t>除尘器及</w:t>
      </w:r>
      <w:r>
        <w:rPr>
          <w:rFonts w:hint="eastAsia" w:ascii="仿宋" w:hAnsi="仿宋" w:eastAsia="仿宋" w:cs="仿宋"/>
          <w:kern w:val="0"/>
          <w:sz w:val="32"/>
          <w:szCs w:val="32"/>
          <w:lang w:val="zh-CN" w:eastAsia="zh-CN"/>
        </w:rPr>
        <w:t>相关的辅助设备、</w:t>
      </w:r>
      <w:r>
        <w:rPr>
          <w:rFonts w:hint="eastAsia" w:ascii="仿宋" w:hAnsi="仿宋" w:eastAsia="仿宋" w:cs="仿宋"/>
          <w:kern w:val="0"/>
          <w:sz w:val="32"/>
          <w:szCs w:val="32"/>
          <w:lang w:val="en-US" w:eastAsia="zh-CN"/>
        </w:rPr>
        <w:t>基建设施、</w:t>
      </w:r>
      <w:r>
        <w:rPr>
          <w:rFonts w:hint="eastAsia" w:ascii="仿宋" w:hAnsi="仿宋" w:eastAsia="仿宋" w:cs="仿宋"/>
          <w:kern w:val="0"/>
          <w:sz w:val="32"/>
          <w:szCs w:val="32"/>
          <w:lang w:val="zh-CN" w:eastAsia="zh-CN"/>
        </w:rPr>
        <w:t>相关电气系统、热工仪表控制系统等</w:t>
      </w:r>
      <w:r>
        <w:rPr>
          <w:rFonts w:hint="eastAsia" w:ascii="仿宋" w:hAnsi="仿宋" w:eastAsia="仿宋" w:cs="仿宋"/>
          <w:kern w:val="0"/>
          <w:sz w:val="32"/>
          <w:szCs w:val="32"/>
          <w:highlight w:val="none"/>
          <w:lang w:val="en-US" w:eastAsia="zh-CN"/>
        </w:rPr>
        <w:t>进行拆除并适当改造</w:t>
      </w:r>
      <w:r>
        <w:rPr>
          <w:rFonts w:hint="eastAsia" w:ascii="仿宋" w:hAnsi="仿宋" w:eastAsia="仿宋" w:cs="仿宋"/>
          <w:kern w:val="0"/>
          <w:sz w:val="32"/>
          <w:szCs w:val="32"/>
          <w:lang w:val="zh-CN"/>
        </w:rPr>
        <w:t>。</w:t>
      </w:r>
      <w:r>
        <w:rPr>
          <w:rFonts w:hint="eastAsia" w:ascii="仿宋" w:hAnsi="仿宋" w:eastAsia="仿宋" w:cs="仿宋"/>
          <w:kern w:val="0"/>
          <w:sz w:val="32"/>
          <w:szCs w:val="32"/>
          <w:lang w:val="zh-CN" w:eastAsia="zh-CN"/>
        </w:rPr>
        <w:t>乙方承诺具有相应的施工资质和能力，能够满足甲方设备拆除施工要求，甲方出于自身生产需要和对乙方上述能力的信赖，委托乙方开展</w:t>
      </w:r>
      <w:r>
        <w:rPr>
          <w:rFonts w:hint="eastAsia" w:ascii="仿宋" w:hAnsi="仿宋" w:eastAsia="仿宋" w:cs="仿宋"/>
          <w:kern w:val="0"/>
          <w:sz w:val="32"/>
          <w:szCs w:val="32"/>
          <w:lang w:val="en-US" w:eastAsia="zh-CN"/>
        </w:rPr>
        <w:t>设备拆除</w:t>
      </w:r>
      <w:r>
        <w:rPr>
          <w:rFonts w:hint="eastAsia" w:ascii="仿宋" w:hAnsi="仿宋" w:eastAsia="仿宋" w:cs="仿宋"/>
          <w:kern w:val="0"/>
          <w:sz w:val="32"/>
          <w:szCs w:val="32"/>
          <w:lang w:val="zh-CN" w:eastAsia="zh-CN"/>
        </w:rPr>
        <w:t>工程施工工作，双方就相关技术要求达成一致，签订本协议。</w:t>
      </w:r>
    </w:p>
    <w:p w14:paraId="255F1C63">
      <w:pPr>
        <w:keepNext w:val="0"/>
        <w:keepLines w:val="0"/>
        <w:pageBreakBefore w:val="0"/>
        <w:widowControl w:val="0"/>
        <w:tabs>
          <w:tab w:val="left" w:pos="420"/>
        </w:tabs>
        <w:kinsoku/>
        <w:wordWrap/>
        <w:overflowPunct/>
        <w:topLinePunct w:val="0"/>
        <w:bidi w:val="0"/>
        <w:adjustRightInd w:val="0"/>
        <w:snapToGrid/>
        <w:spacing w:line="400" w:lineRule="exact"/>
        <w:ind w:firstLine="640" w:firstLineChars="200"/>
        <w:textAlignment w:val="baseline"/>
        <w:outlineLvl w:val="0"/>
        <w:rPr>
          <w:rFonts w:hint="eastAsia" w:ascii="仿宋" w:hAnsi="仿宋" w:eastAsia="仿宋" w:cs="仿宋"/>
          <w:b/>
          <w:bCs/>
          <w:sz w:val="32"/>
          <w:szCs w:val="32"/>
        </w:rPr>
      </w:pPr>
      <w:bookmarkStart w:id="4" w:name="_Toc12625"/>
      <w:r>
        <w:rPr>
          <w:rFonts w:hint="eastAsia" w:ascii="仿宋" w:hAnsi="仿宋" w:eastAsia="仿宋" w:cs="仿宋"/>
          <w:kern w:val="0"/>
          <w:sz w:val="32"/>
          <w:szCs w:val="32"/>
          <w:lang w:val="en-US" w:eastAsia="zh-CN"/>
        </w:rPr>
        <w:t xml:space="preserve"> </w:t>
      </w: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、概述</w:t>
      </w:r>
      <w:bookmarkEnd w:id="0"/>
      <w:bookmarkEnd w:id="1"/>
      <w:bookmarkEnd w:id="2"/>
      <w:bookmarkEnd w:id="3"/>
      <w:bookmarkEnd w:id="4"/>
    </w:p>
    <w:p w14:paraId="095A573B">
      <w:pPr>
        <w:keepNext w:val="0"/>
        <w:keepLines w:val="0"/>
        <w:pageBreakBefore w:val="0"/>
        <w:widowControl w:val="0"/>
        <w:kinsoku/>
        <w:wordWrap/>
        <w:overflowPunct/>
        <w:topLinePunct w:val="0"/>
        <w:bidi w:val="0"/>
        <w:adjustRightInd w:val="0"/>
        <w:snapToGrid/>
        <w:spacing w:line="400" w:lineRule="exact"/>
        <w:ind w:firstLine="640" w:firstLineChars="200"/>
        <w:rPr>
          <w:rFonts w:hint="eastAsia" w:ascii="仿宋" w:hAnsi="仿宋" w:eastAsia="仿宋" w:cs="仿宋"/>
          <w:b/>
          <w:bCs/>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一</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本规范适用于</w:t>
      </w:r>
      <w:r>
        <w:rPr>
          <w:rFonts w:hint="eastAsia" w:ascii="仿宋" w:hAnsi="仿宋" w:eastAsia="仿宋" w:cs="仿宋"/>
          <w:b w:val="0"/>
          <w:bCs w:val="0"/>
          <w:color w:val="000000"/>
          <w:sz w:val="32"/>
          <w:szCs w:val="32"/>
          <w:lang w:eastAsia="zh-CN"/>
        </w:rPr>
        <w:t>甲方</w:t>
      </w:r>
      <w:r>
        <w:rPr>
          <w:rFonts w:hint="eastAsia" w:ascii="仿宋" w:hAnsi="仿宋" w:eastAsia="仿宋" w:cs="仿宋"/>
          <w:b w:val="0"/>
          <w:bCs w:val="0"/>
          <w:color w:val="000000"/>
          <w:sz w:val="32"/>
          <w:szCs w:val="32"/>
          <w:lang w:val="en-US" w:eastAsia="zh-CN"/>
        </w:rPr>
        <w:t>2</w:t>
      </w:r>
      <w:r>
        <w:rPr>
          <w:rFonts w:hint="eastAsia" w:ascii="仿宋" w:hAnsi="仿宋" w:eastAsia="仿宋" w:cs="仿宋"/>
          <w:b w:val="0"/>
          <w:bCs w:val="0"/>
          <w:color w:val="000000"/>
          <w:sz w:val="32"/>
          <w:szCs w:val="32"/>
          <w:lang w:val="zh-CN" w:eastAsia="zh-CN"/>
        </w:rPr>
        <w:t>#、</w:t>
      </w:r>
      <w:r>
        <w:rPr>
          <w:rFonts w:hint="eastAsia" w:ascii="仿宋" w:hAnsi="仿宋" w:eastAsia="仿宋" w:cs="仿宋"/>
          <w:b w:val="0"/>
          <w:bCs w:val="0"/>
          <w:color w:val="000000"/>
          <w:sz w:val="32"/>
          <w:szCs w:val="32"/>
          <w:lang w:val="en-US" w:eastAsia="zh-CN"/>
        </w:rPr>
        <w:t>3#</w:t>
      </w:r>
      <w:r>
        <w:rPr>
          <w:rFonts w:hint="eastAsia" w:ascii="仿宋" w:hAnsi="仿宋" w:eastAsia="仿宋" w:cs="仿宋"/>
          <w:b w:val="0"/>
          <w:bCs w:val="0"/>
          <w:color w:val="000000"/>
          <w:sz w:val="32"/>
          <w:szCs w:val="32"/>
          <w:lang w:val="zh-CN" w:eastAsia="zh-CN"/>
        </w:rPr>
        <w:t>流化床锅炉、电袋</w:t>
      </w:r>
      <w:r>
        <w:rPr>
          <w:rFonts w:hint="eastAsia" w:ascii="仿宋" w:hAnsi="仿宋" w:eastAsia="仿宋" w:cs="仿宋"/>
          <w:b w:val="0"/>
          <w:bCs w:val="0"/>
          <w:color w:val="000000"/>
          <w:sz w:val="32"/>
          <w:szCs w:val="32"/>
          <w:lang w:val="en-US" w:eastAsia="zh-CN"/>
        </w:rPr>
        <w:t>除尘器</w:t>
      </w:r>
      <w:r>
        <w:rPr>
          <w:rFonts w:hint="eastAsia" w:ascii="仿宋" w:hAnsi="仿宋" w:eastAsia="仿宋" w:cs="仿宋"/>
          <w:b w:val="0"/>
          <w:bCs w:val="0"/>
          <w:color w:val="000000"/>
          <w:sz w:val="32"/>
          <w:szCs w:val="32"/>
          <w:lang w:val="zh-CN" w:eastAsia="zh-CN"/>
        </w:rPr>
        <w:t>及相关的辅助设备、</w:t>
      </w:r>
      <w:r>
        <w:rPr>
          <w:rFonts w:hint="eastAsia" w:ascii="仿宋" w:hAnsi="仿宋" w:eastAsia="仿宋" w:cs="仿宋"/>
          <w:b w:val="0"/>
          <w:bCs w:val="0"/>
          <w:color w:val="000000"/>
          <w:sz w:val="32"/>
          <w:szCs w:val="32"/>
          <w:lang w:val="en-US" w:eastAsia="zh-CN"/>
        </w:rPr>
        <w:t>基建设施、</w:t>
      </w:r>
      <w:r>
        <w:rPr>
          <w:rFonts w:hint="eastAsia" w:ascii="仿宋" w:hAnsi="仿宋" w:eastAsia="仿宋" w:cs="仿宋"/>
          <w:b w:val="0"/>
          <w:bCs w:val="0"/>
          <w:color w:val="000000"/>
          <w:sz w:val="32"/>
          <w:szCs w:val="32"/>
          <w:lang w:val="zh-CN" w:eastAsia="zh-CN"/>
        </w:rPr>
        <w:t>相关电气系统、热工仪表控制系统等</w:t>
      </w:r>
      <w:r>
        <w:rPr>
          <w:rFonts w:hint="eastAsia" w:ascii="仿宋" w:hAnsi="仿宋" w:eastAsia="仿宋" w:cs="仿宋"/>
          <w:kern w:val="0"/>
          <w:sz w:val="32"/>
          <w:szCs w:val="32"/>
          <w:lang w:val="en-US" w:eastAsia="zh-CN"/>
        </w:rPr>
        <w:t>拆除</w:t>
      </w:r>
      <w:r>
        <w:rPr>
          <w:rFonts w:hint="eastAsia" w:ascii="仿宋" w:hAnsi="仿宋" w:eastAsia="仿宋" w:cs="仿宋"/>
          <w:b w:val="0"/>
          <w:bCs w:val="0"/>
          <w:color w:val="000000"/>
          <w:sz w:val="32"/>
          <w:szCs w:val="32"/>
          <w:lang w:val="en-US" w:eastAsia="zh-CN"/>
        </w:rPr>
        <w:t>处理相关工作。</w:t>
      </w:r>
      <w:r>
        <w:rPr>
          <w:rFonts w:hint="eastAsia" w:ascii="仿宋" w:hAnsi="仿宋" w:eastAsia="仿宋" w:cs="仿宋"/>
          <w:color w:val="000000"/>
          <w:sz w:val="32"/>
          <w:szCs w:val="32"/>
        </w:rPr>
        <w:t>它提出了</w:t>
      </w:r>
      <w:r>
        <w:rPr>
          <w:rFonts w:hint="eastAsia" w:ascii="仿宋" w:hAnsi="仿宋" w:eastAsia="仿宋" w:cs="仿宋"/>
          <w:color w:val="000000"/>
          <w:sz w:val="32"/>
          <w:szCs w:val="32"/>
          <w:lang w:eastAsia="zh-CN"/>
        </w:rPr>
        <w:t>机组拆除所涉及的范围、要求、工期等</w:t>
      </w:r>
      <w:r>
        <w:rPr>
          <w:rFonts w:hint="eastAsia" w:ascii="仿宋" w:hAnsi="仿宋" w:eastAsia="仿宋" w:cs="仿宋"/>
          <w:color w:val="000000"/>
          <w:sz w:val="32"/>
          <w:szCs w:val="32"/>
        </w:rPr>
        <w:t>方面的技术要求。</w:t>
      </w:r>
    </w:p>
    <w:p w14:paraId="05F8D582">
      <w:pPr>
        <w:keepNext w:val="0"/>
        <w:keepLines w:val="0"/>
        <w:pageBreakBefore w:val="0"/>
        <w:widowControl w:val="0"/>
        <w:kinsoku/>
        <w:wordWrap/>
        <w:overflowPunct/>
        <w:topLinePunct w:val="0"/>
        <w:bidi w:val="0"/>
        <w:adjustRightInd w:val="0"/>
        <w:snapToGrid/>
        <w:spacing w:line="4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（二）</w:t>
      </w:r>
      <w:r>
        <w:rPr>
          <w:rFonts w:hint="eastAsia" w:ascii="仿宋" w:hAnsi="仿宋" w:eastAsia="仿宋" w:cs="仿宋"/>
          <w:color w:val="000000"/>
          <w:sz w:val="32"/>
          <w:szCs w:val="32"/>
        </w:rPr>
        <w:t>本规范书提出的是最低限度的技术要求，并未对一切技术要求做出详细规定，也未充分引述有关标准及规范的条文。</w:t>
      </w:r>
      <w:r>
        <w:rPr>
          <w:rFonts w:hint="eastAsia" w:ascii="仿宋" w:hAnsi="仿宋" w:eastAsia="仿宋" w:cs="仿宋"/>
          <w:color w:val="000000"/>
          <w:sz w:val="32"/>
          <w:szCs w:val="32"/>
          <w:lang w:eastAsia="zh-CN"/>
        </w:rPr>
        <w:t>乙</w:t>
      </w:r>
      <w:r>
        <w:rPr>
          <w:rFonts w:hint="eastAsia" w:ascii="仿宋" w:hAnsi="仿宋" w:eastAsia="仿宋" w:cs="仿宋"/>
          <w:color w:val="000000"/>
          <w:sz w:val="32"/>
          <w:szCs w:val="32"/>
        </w:rPr>
        <w:t>方应保证符合本规范书和相关工业标准。</w:t>
      </w:r>
    </w:p>
    <w:p w14:paraId="6728C759">
      <w:pPr>
        <w:keepNext w:val="0"/>
        <w:keepLines w:val="0"/>
        <w:pageBreakBefore w:val="0"/>
        <w:widowControl w:val="0"/>
        <w:kinsoku/>
        <w:wordWrap/>
        <w:overflowPunct/>
        <w:topLinePunct w:val="0"/>
        <w:bidi w:val="0"/>
        <w:adjustRightInd w:val="0"/>
        <w:snapToGrid/>
        <w:spacing w:line="40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（三）</w:t>
      </w:r>
      <w:r>
        <w:rPr>
          <w:rFonts w:hint="eastAsia" w:ascii="仿宋" w:hAnsi="仿宋" w:eastAsia="仿宋" w:cs="仿宋"/>
          <w:color w:val="000000"/>
          <w:sz w:val="32"/>
          <w:szCs w:val="32"/>
        </w:rPr>
        <w:t>如</w:t>
      </w:r>
      <w:r>
        <w:rPr>
          <w:rFonts w:hint="eastAsia" w:ascii="仿宋" w:hAnsi="仿宋" w:eastAsia="仿宋" w:cs="仿宋"/>
          <w:color w:val="000000"/>
          <w:sz w:val="32"/>
          <w:szCs w:val="32"/>
          <w:lang w:eastAsia="zh-CN"/>
        </w:rPr>
        <w:t>乙</w:t>
      </w:r>
      <w:r>
        <w:rPr>
          <w:rFonts w:hint="eastAsia" w:ascii="仿宋" w:hAnsi="仿宋" w:eastAsia="仿宋" w:cs="仿宋"/>
          <w:color w:val="000000"/>
          <w:sz w:val="32"/>
          <w:szCs w:val="32"/>
        </w:rPr>
        <w:t>方没有对本规范书提出书面异议，</w:t>
      </w:r>
      <w:r>
        <w:rPr>
          <w:rFonts w:hint="eastAsia" w:ascii="仿宋" w:hAnsi="仿宋" w:eastAsia="仿宋" w:cs="仿宋"/>
          <w:color w:val="000000"/>
          <w:sz w:val="32"/>
          <w:szCs w:val="32"/>
          <w:lang w:eastAsia="zh-CN"/>
        </w:rPr>
        <w:t>甲</w:t>
      </w:r>
      <w:r>
        <w:rPr>
          <w:rFonts w:hint="eastAsia" w:ascii="仿宋" w:hAnsi="仿宋" w:eastAsia="仿宋" w:cs="仿宋"/>
          <w:color w:val="000000"/>
          <w:sz w:val="32"/>
          <w:szCs w:val="32"/>
        </w:rPr>
        <w:t>方则可认为</w:t>
      </w:r>
      <w:r>
        <w:rPr>
          <w:rFonts w:hint="eastAsia" w:ascii="仿宋" w:hAnsi="仿宋" w:eastAsia="仿宋" w:cs="仿宋"/>
          <w:color w:val="000000"/>
          <w:sz w:val="32"/>
          <w:szCs w:val="32"/>
          <w:lang w:eastAsia="zh-CN"/>
        </w:rPr>
        <w:t>乙</w:t>
      </w:r>
      <w:r>
        <w:rPr>
          <w:rFonts w:hint="eastAsia" w:ascii="仿宋" w:hAnsi="仿宋" w:eastAsia="仿宋" w:cs="仿宋"/>
          <w:color w:val="000000"/>
          <w:sz w:val="32"/>
          <w:szCs w:val="32"/>
        </w:rPr>
        <w:t>方完全满足本规范书的要求。</w:t>
      </w:r>
    </w:p>
    <w:p w14:paraId="1959F0F9">
      <w:pPr>
        <w:keepNext w:val="0"/>
        <w:keepLines w:val="0"/>
        <w:pageBreakBefore w:val="0"/>
        <w:widowControl w:val="0"/>
        <w:kinsoku/>
        <w:wordWrap/>
        <w:overflowPunct/>
        <w:topLinePunct w:val="0"/>
        <w:bidi w:val="0"/>
        <w:adjustRightInd w:val="0"/>
        <w:snapToGrid/>
        <w:spacing w:line="4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highlight w:val="none"/>
          <w:lang w:val="en-US" w:eastAsia="zh-CN"/>
        </w:rPr>
        <w:t>（四）</w:t>
      </w:r>
      <w:r>
        <w:rPr>
          <w:rFonts w:hint="eastAsia" w:ascii="仿宋" w:hAnsi="仿宋" w:eastAsia="仿宋" w:cs="仿宋"/>
          <w:color w:val="000000"/>
          <w:sz w:val="32"/>
          <w:szCs w:val="32"/>
          <w:highlight w:val="none"/>
        </w:rPr>
        <w:t>本</w:t>
      </w:r>
      <w:r>
        <w:rPr>
          <w:rFonts w:hint="eastAsia" w:ascii="仿宋" w:hAnsi="仿宋" w:eastAsia="仿宋" w:cs="仿宋"/>
          <w:color w:val="000000"/>
          <w:sz w:val="32"/>
          <w:szCs w:val="32"/>
        </w:rPr>
        <w:t>规范书经</w:t>
      </w:r>
      <w:r>
        <w:rPr>
          <w:rFonts w:hint="eastAsia" w:ascii="仿宋" w:hAnsi="仿宋" w:eastAsia="仿宋" w:cs="仿宋"/>
          <w:color w:val="000000"/>
          <w:sz w:val="32"/>
          <w:szCs w:val="32"/>
          <w:lang w:eastAsia="zh-CN"/>
        </w:rPr>
        <w:t>甲、乙</w:t>
      </w:r>
      <w:r>
        <w:rPr>
          <w:rFonts w:hint="eastAsia" w:ascii="仿宋" w:hAnsi="仿宋" w:eastAsia="仿宋" w:cs="仿宋"/>
          <w:color w:val="000000"/>
          <w:sz w:val="32"/>
          <w:szCs w:val="32"/>
        </w:rPr>
        <w:t>双方共同确认和签字后作为合同的技术附件，与合同正文具有同等效力。</w:t>
      </w:r>
    </w:p>
    <w:p w14:paraId="73657CD8">
      <w:pPr>
        <w:keepNext w:val="0"/>
        <w:keepLines w:val="0"/>
        <w:pageBreakBefore w:val="0"/>
        <w:widowControl w:val="0"/>
        <w:kinsoku/>
        <w:wordWrap/>
        <w:overflowPunct/>
        <w:topLinePunct w:val="0"/>
        <w:bidi w:val="0"/>
        <w:adjustRightInd w:val="0"/>
        <w:snapToGrid/>
        <w:spacing w:line="4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（五）</w:t>
      </w:r>
      <w:r>
        <w:rPr>
          <w:rFonts w:hint="eastAsia" w:ascii="仿宋" w:hAnsi="仿宋" w:eastAsia="仿宋" w:cs="仿宋"/>
          <w:color w:val="000000"/>
          <w:sz w:val="32"/>
          <w:szCs w:val="32"/>
        </w:rPr>
        <w:t>在</w:t>
      </w:r>
      <w:r>
        <w:rPr>
          <w:rFonts w:hint="eastAsia" w:ascii="仿宋" w:hAnsi="仿宋" w:eastAsia="仿宋" w:cs="仿宋"/>
          <w:color w:val="000000"/>
          <w:sz w:val="32"/>
          <w:szCs w:val="32"/>
          <w:lang w:eastAsia="zh-CN"/>
        </w:rPr>
        <w:t>合同签订后</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甲</w:t>
      </w:r>
      <w:r>
        <w:rPr>
          <w:rFonts w:hint="eastAsia" w:ascii="仿宋" w:hAnsi="仿宋" w:eastAsia="仿宋" w:cs="仿宋"/>
          <w:color w:val="000000"/>
          <w:sz w:val="32"/>
          <w:szCs w:val="32"/>
        </w:rPr>
        <w:t>方有权因规范、标准、规程发生变化而提出一些补充要求。</w:t>
      </w:r>
    </w:p>
    <w:p w14:paraId="2A1514D7">
      <w:pPr>
        <w:keepNext w:val="0"/>
        <w:keepLines w:val="0"/>
        <w:pageBreakBefore w:val="0"/>
        <w:widowControl w:val="0"/>
        <w:kinsoku/>
        <w:wordWrap/>
        <w:overflowPunct/>
        <w:topLinePunct w:val="0"/>
        <w:bidi w:val="0"/>
        <w:adjustRightInd w:val="0"/>
        <w:snapToGrid/>
        <w:spacing w:line="400" w:lineRule="exact"/>
        <w:ind w:firstLine="640" w:firstLineChars="200"/>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二、承包原则和方式</w:t>
      </w:r>
    </w:p>
    <w:p w14:paraId="1916F417">
      <w:pPr>
        <w:keepNext w:val="0"/>
        <w:keepLines w:val="0"/>
        <w:pageBreakBefore w:val="0"/>
        <w:widowControl w:val="0"/>
        <w:kinsoku/>
        <w:wordWrap/>
        <w:overflowPunct/>
        <w:topLinePunct w:val="0"/>
        <w:bidi w:val="0"/>
        <w:adjustRightInd w:val="0"/>
        <w:snapToGrid/>
        <w:spacing w:line="400" w:lineRule="exact"/>
        <w:ind w:firstLine="640" w:firstLineChars="200"/>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（一）乙方负责将外卖的设备及附件拆除（包括此工程所有因运行不能拆除设备</w:t>
      </w:r>
      <w:r>
        <w:rPr>
          <w:rFonts w:hint="eastAsia" w:ascii="仿宋" w:hAnsi="仿宋" w:eastAsia="仿宋" w:cs="仿宋"/>
          <w:b w:val="0"/>
          <w:bCs w:val="0"/>
          <w:sz w:val="32"/>
          <w:szCs w:val="32"/>
          <w:lang w:val="en-US" w:eastAsia="zh-CN"/>
        </w:rPr>
        <w:t>技改、防护，以甲方要求为准）</w:t>
      </w:r>
      <w:r>
        <w:rPr>
          <w:rFonts w:hint="eastAsia" w:ascii="仿宋" w:hAnsi="仿宋" w:eastAsia="仿宋" w:cs="仿宋"/>
          <w:b w:val="0"/>
          <w:bCs w:val="0"/>
          <w:color w:val="000000"/>
          <w:sz w:val="32"/>
          <w:szCs w:val="32"/>
          <w:lang w:val="en-US" w:eastAsia="zh-CN"/>
        </w:rPr>
        <w:t>。</w:t>
      </w:r>
    </w:p>
    <w:p w14:paraId="6FCDBEA9">
      <w:pPr>
        <w:keepNext w:val="0"/>
        <w:keepLines w:val="0"/>
        <w:pageBreakBefore w:val="0"/>
        <w:widowControl w:val="0"/>
        <w:kinsoku/>
        <w:wordWrap/>
        <w:overflowPunct/>
        <w:topLinePunct w:val="0"/>
        <w:bidi w:val="0"/>
        <w:adjustRightInd w:val="0"/>
        <w:snapToGrid/>
        <w:spacing w:line="400" w:lineRule="exact"/>
        <w:ind w:firstLine="640" w:firstLineChars="200"/>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（二）与拆除外卖相关的一切工器具、吊装、搬运用具及切割类辅材、运输、相关所有手续的办理、存储及保险等工作均</w:t>
      </w:r>
      <w:r>
        <w:rPr>
          <w:rFonts w:hint="eastAsia" w:ascii="仿宋" w:hAnsi="仿宋" w:eastAsia="仿宋" w:cs="仿宋"/>
          <w:b w:val="0"/>
          <w:bCs w:val="0"/>
          <w:color w:val="000000"/>
          <w:sz w:val="32"/>
          <w:szCs w:val="32"/>
          <w:highlight w:val="none"/>
          <w:lang w:val="en-US" w:eastAsia="zh-CN"/>
        </w:rPr>
        <w:t>由</w:t>
      </w:r>
      <w:r>
        <w:rPr>
          <w:rFonts w:hint="eastAsia" w:ascii="仿宋" w:hAnsi="仿宋" w:eastAsia="仿宋" w:cs="仿宋"/>
          <w:b w:val="0"/>
          <w:bCs w:val="0"/>
          <w:color w:val="000000"/>
          <w:sz w:val="32"/>
          <w:szCs w:val="32"/>
          <w:lang w:val="en-US" w:eastAsia="zh-CN"/>
        </w:rPr>
        <w:t>乙方承担。</w:t>
      </w:r>
    </w:p>
    <w:p w14:paraId="493175D6">
      <w:pPr>
        <w:keepNext w:val="0"/>
        <w:keepLines w:val="0"/>
        <w:pageBreakBefore w:val="0"/>
        <w:widowControl w:val="0"/>
        <w:kinsoku/>
        <w:wordWrap/>
        <w:overflowPunct/>
        <w:topLinePunct w:val="0"/>
        <w:bidi w:val="0"/>
        <w:adjustRightInd w:val="0"/>
        <w:snapToGrid/>
        <w:spacing w:line="400" w:lineRule="exact"/>
        <w:ind w:firstLine="640" w:firstLineChars="200"/>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（三）乙方负责将拆除后的本体及相关附属设备、垃圾等及时清运出甲方现场。</w:t>
      </w:r>
    </w:p>
    <w:p w14:paraId="26B10408">
      <w:pPr>
        <w:keepNext w:val="0"/>
        <w:keepLines w:val="0"/>
        <w:pageBreakBefore w:val="0"/>
        <w:widowControl w:val="0"/>
        <w:kinsoku/>
        <w:wordWrap/>
        <w:overflowPunct/>
        <w:topLinePunct w:val="0"/>
        <w:bidi w:val="0"/>
        <w:adjustRightInd w:val="0"/>
        <w:snapToGrid/>
        <w:spacing w:line="400" w:lineRule="exact"/>
        <w:ind w:firstLine="640" w:firstLineChars="200"/>
        <w:rPr>
          <w:rFonts w:hint="eastAsia" w:ascii="仿宋" w:hAnsi="仿宋" w:eastAsia="仿宋" w:cs="仿宋"/>
          <w:b/>
          <w:bCs/>
          <w:color w:val="000000"/>
          <w:sz w:val="32"/>
          <w:szCs w:val="32"/>
          <w:lang w:val="en-US" w:eastAsia="zh-CN"/>
        </w:rPr>
      </w:pPr>
      <w:r>
        <w:rPr>
          <w:rFonts w:hint="eastAsia" w:ascii="仿宋" w:hAnsi="仿宋" w:eastAsia="仿宋" w:cs="仿宋"/>
          <w:b w:val="0"/>
          <w:bCs w:val="0"/>
          <w:color w:val="000000"/>
          <w:sz w:val="32"/>
          <w:szCs w:val="32"/>
          <w:lang w:val="en-US" w:eastAsia="zh-CN"/>
        </w:rPr>
        <w:t>（四）物资清运过程中乙方应了解该批物资装运及拆卸过程中的安全风险，乙方应保证现场施工人员均具备相关从业资格。乙方在回收现场向我方进行书面安全交底，双方书面签字确认。如在整个标的物资清运过程中发生安全问题、安全事故由乙方负责。乙方对清运过程中的所有自有人员、设备、物资的安全负责，甲方及拍卖人不承担任何责任。</w:t>
      </w:r>
    </w:p>
    <w:p w14:paraId="6DE1AAC1">
      <w:pPr>
        <w:keepNext w:val="0"/>
        <w:keepLines w:val="0"/>
        <w:pageBreakBefore w:val="0"/>
        <w:widowControl w:val="0"/>
        <w:kinsoku/>
        <w:wordWrap/>
        <w:overflowPunct/>
        <w:topLinePunct w:val="0"/>
        <w:bidi w:val="0"/>
        <w:adjustRightInd w:val="0"/>
        <w:snapToGrid/>
        <w:spacing w:line="400" w:lineRule="exact"/>
        <w:ind w:firstLine="640" w:firstLineChars="200"/>
        <w:rPr>
          <w:rFonts w:hint="eastAsia" w:ascii="仿宋" w:hAnsi="仿宋" w:eastAsia="仿宋" w:cs="仿宋"/>
          <w:b/>
          <w:bCs/>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三、机组拆除范围</w:t>
      </w:r>
    </w:p>
    <w:p w14:paraId="7BE7822C">
      <w:pPr>
        <w:keepNext w:val="0"/>
        <w:keepLines w:val="0"/>
        <w:pageBreakBefore w:val="0"/>
        <w:widowControl w:val="0"/>
        <w:kinsoku/>
        <w:wordWrap/>
        <w:overflowPunct/>
        <w:topLinePunct w:val="0"/>
        <w:bidi w:val="0"/>
        <w:adjustRightInd w:val="0"/>
        <w:snapToGrid/>
        <w:spacing w:line="4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一）两台无锡华光锅炉股份有限公司生产的循环流化床炉（锅炉型号：UG-75/5.3-M19）以及电袋除尘器，包括所有有关附属设施全套系统拆除；电气仪表设备及电缆的拆除；自制支架、平台、扶梯的拆除，两台炉所属本体、除尘及附属设备零米以上土建部分的拆除；垃圾外运等。与两台炉相关的设备及系统拆除范围如下：</w:t>
      </w:r>
    </w:p>
    <w:p w14:paraId="1282858E">
      <w:pPr>
        <w:keepNext w:val="0"/>
        <w:keepLines w:val="0"/>
        <w:pageBreakBefore w:val="0"/>
        <w:widowControl w:val="0"/>
        <w:kinsoku/>
        <w:wordWrap/>
        <w:overflowPunct/>
        <w:topLinePunct w:val="0"/>
        <w:bidi w:val="0"/>
        <w:adjustRightInd w:val="0"/>
        <w:snapToGrid/>
        <w:spacing w:line="4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1、两台锅炉本体及辅机。</w:t>
      </w:r>
    </w:p>
    <w:p w14:paraId="436DC142">
      <w:pPr>
        <w:keepNext w:val="0"/>
        <w:keepLines w:val="0"/>
        <w:pageBreakBefore w:val="0"/>
        <w:widowControl w:val="0"/>
        <w:kinsoku/>
        <w:wordWrap/>
        <w:overflowPunct/>
        <w:topLinePunct w:val="0"/>
        <w:bidi w:val="0"/>
        <w:adjustRightInd w:val="0"/>
        <w:snapToGrid/>
        <w:spacing w:line="4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1.1、2#、3#炉辅机（一次风机、二次风机、罗茨风机、冷渣机、给煤机（给煤机及小屋、进出口煤管、管件、阀门拆除，拆除前应保证料仓内原煤尽量清理干净并有防尘措施，13米地面不拆做好防护。拆除完给煤机小屋后进行封堵）、引风机）拆除，引风机本体及进、出口烟道及烟道支架，</w:t>
      </w:r>
      <w:r>
        <w:rPr>
          <w:rFonts w:hint="eastAsia" w:ascii="仿宋" w:hAnsi="仿宋" w:eastAsia="仿宋" w:cs="仿宋"/>
          <w:color w:val="auto"/>
          <w:sz w:val="32"/>
          <w:szCs w:val="32"/>
          <w:highlight w:val="yellow"/>
          <w:lang w:val="en-US" w:eastAsia="zh-CN"/>
        </w:rPr>
        <w:t>烟道东西走向支架甲方留存，南北走向烟道支架拆除</w:t>
      </w:r>
      <w:r>
        <w:rPr>
          <w:rFonts w:hint="eastAsia" w:ascii="仿宋" w:hAnsi="仿宋" w:eastAsia="仿宋" w:cs="仿宋"/>
          <w:color w:val="auto"/>
          <w:sz w:val="32"/>
          <w:szCs w:val="32"/>
          <w:highlight w:val="none"/>
          <w:lang w:val="en-US" w:eastAsia="zh-CN"/>
        </w:rPr>
        <w:t>（引风机出口烟道拆除至增压风机入口T型烟道西侧,乙方负责将母管烟道封堵并将割除区保温恢复。封堵铁板采用5mm钢板，钢板外焊接支撑加强，材料由乙方负责)、(3#炉及3#除尘器钢格栅爬梯</w:t>
      </w:r>
      <w:r>
        <w:rPr>
          <w:rFonts w:hint="eastAsia" w:ascii="仿宋" w:hAnsi="仿宋" w:eastAsia="仿宋" w:cs="仿宋"/>
          <w:color w:val="auto"/>
          <w:sz w:val="32"/>
          <w:szCs w:val="32"/>
          <w:highlight w:val="yellow"/>
          <w:lang w:val="en-US" w:eastAsia="zh-CN"/>
        </w:rPr>
        <w:t>甲方留存30米，</w:t>
      </w:r>
      <w:r>
        <w:rPr>
          <w:rFonts w:hint="eastAsia" w:ascii="仿宋" w:hAnsi="仿宋" w:eastAsia="仿宋" w:cs="仿宋"/>
          <w:color w:val="auto"/>
          <w:sz w:val="32"/>
          <w:szCs w:val="32"/>
          <w:highlight w:val="none"/>
          <w:lang w:val="en-US" w:eastAsia="zh-CN"/>
        </w:rPr>
        <w:t>拆除后放置甲方制定位置)。</w:t>
      </w:r>
    </w:p>
    <w:p w14:paraId="40A8AE50">
      <w:pPr>
        <w:keepNext w:val="0"/>
        <w:keepLines w:val="0"/>
        <w:pageBreakBefore w:val="0"/>
        <w:widowControl w:val="0"/>
        <w:kinsoku/>
        <w:wordWrap/>
        <w:overflowPunct/>
        <w:topLinePunct w:val="0"/>
        <w:bidi w:val="0"/>
        <w:adjustRightInd w:val="0"/>
        <w:snapToGrid/>
        <w:spacing w:line="4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1.2、冷渣机及冷却水系统管道、管件及阀门：冷却水系统至南墙母管接口处（加盲板）。</w:t>
      </w:r>
    </w:p>
    <w:p w14:paraId="57A2BCBC">
      <w:pPr>
        <w:keepNext w:val="0"/>
        <w:keepLines w:val="0"/>
        <w:pageBreakBefore w:val="0"/>
        <w:widowControl w:val="0"/>
        <w:kinsoku/>
        <w:wordWrap/>
        <w:overflowPunct/>
        <w:topLinePunct w:val="0"/>
        <w:bidi w:val="0"/>
        <w:adjustRightInd w:val="0"/>
        <w:snapToGrid/>
        <w:spacing w:line="4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1.3、冷渣机吸尘风机及管道拆除；</w:t>
      </w:r>
    </w:p>
    <w:p w14:paraId="498DABC5">
      <w:pPr>
        <w:keepNext w:val="0"/>
        <w:keepLines w:val="0"/>
        <w:pageBreakBefore w:val="0"/>
        <w:widowControl w:val="0"/>
        <w:kinsoku/>
        <w:wordWrap/>
        <w:overflowPunct/>
        <w:topLinePunct w:val="0"/>
        <w:bidi w:val="0"/>
        <w:adjustRightInd w:val="0"/>
        <w:snapToGrid/>
        <w:spacing w:line="4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1.4、</w:t>
      </w:r>
      <w:r>
        <w:rPr>
          <w:rFonts w:hint="eastAsia" w:ascii="仿宋" w:hAnsi="仿宋" w:eastAsia="仿宋" w:cs="仿宋"/>
          <w:b w:val="0"/>
          <w:i w:val="0"/>
          <w:color w:val="000000"/>
          <w:sz w:val="28"/>
          <w:szCs w:val="28"/>
          <w:lang w:val="en-US" w:eastAsia="zh-CN"/>
        </w:rPr>
        <w:t>斗式输送机、支架、平台拆除，渣坑处因拆除造成的孔洞进行封堵。</w:t>
      </w:r>
    </w:p>
    <w:p w14:paraId="2463CE0D">
      <w:pPr>
        <w:keepNext w:val="0"/>
        <w:keepLines w:val="0"/>
        <w:pageBreakBefore w:val="0"/>
        <w:widowControl w:val="0"/>
        <w:kinsoku/>
        <w:wordWrap/>
        <w:overflowPunct/>
        <w:topLinePunct w:val="0"/>
        <w:bidi w:val="0"/>
        <w:adjustRightInd w:val="0"/>
        <w:snapToGrid/>
        <w:spacing w:line="4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2、锅炉本体汽水系统管道、管件及阀门。</w:t>
      </w:r>
    </w:p>
    <w:p w14:paraId="1A868581">
      <w:pPr>
        <w:keepNext w:val="0"/>
        <w:keepLines w:val="0"/>
        <w:pageBreakBefore w:val="0"/>
        <w:widowControl w:val="0"/>
        <w:kinsoku/>
        <w:wordWrap/>
        <w:overflowPunct/>
        <w:topLinePunct w:val="0"/>
        <w:bidi w:val="0"/>
        <w:adjustRightInd w:val="0"/>
        <w:snapToGrid/>
        <w:spacing w:line="4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2.1、主蒸汽系统：主蒸汽管道、疏水管道的拆除以及所需连接的管道附件、支架等；至主蒸汽母管；主蒸汽疏水系统至母管。主蒸汽母管以主厂房北墙外为界至锅炉拆除。</w:t>
      </w:r>
    </w:p>
    <w:p w14:paraId="21343E25">
      <w:pPr>
        <w:keepNext w:val="0"/>
        <w:keepLines w:val="0"/>
        <w:pageBreakBefore w:val="0"/>
        <w:widowControl w:val="0"/>
        <w:kinsoku/>
        <w:wordWrap/>
        <w:overflowPunct/>
        <w:topLinePunct w:val="0"/>
        <w:bidi w:val="0"/>
        <w:adjustRightInd w:val="0"/>
        <w:snapToGrid/>
        <w:spacing w:line="4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2.2、疏水管路及管道内蒸汽伴热管，管件及阀门，均至母管接口处。</w:t>
      </w:r>
    </w:p>
    <w:p w14:paraId="1691D82D">
      <w:pPr>
        <w:keepNext w:val="0"/>
        <w:keepLines w:val="0"/>
        <w:pageBreakBefore w:val="0"/>
        <w:widowControl w:val="0"/>
        <w:kinsoku/>
        <w:wordWrap/>
        <w:overflowPunct/>
        <w:topLinePunct w:val="0"/>
        <w:bidi w:val="0"/>
        <w:adjustRightInd w:val="0"/>
        <w:snapToGrid/>
        <w:spacing w:line="4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2.3、定排管路、管件支架及阀门，拆除至定排扩容器母管加盲板，老定排扩容器拆除（技改：4#炉定排由北墙改为南墙至6#炉西侧到定排扩容器，原4#炉定排管道拆除，材料由乙方负责）。</w:t>
      </w:r>
    </w:p>
    <w:p w14:paraId="0410BB99">
      <w:pPr>
        <w:keepNext w:val="0"/>
        <w:keepLines w:val="0"/>
        <w:pageBreakBefore w:val="0"/>
        <w:widowControl w:val="0"/>
        <w:kinsoku/>
        <w:wordWrap/>
        <w:overflowPunct/>
        <w:topLinePunct w:val="0"/>
        <w:bidi w:val="0"/>
        <w:adjustRightInd w:val="0"/>
        <w:snapToGrid/>
        <w:spacing w:line="4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2.4、连排管路、管件支架及阀门，拆除至连排扩容器、连排至地沟阀门处加盲板封堵，</w:t>
      </w:r>
    </w:p>
    <w:p w14:paraId="5920EF45">
      <w:pPr>
        <w:keepNext w:val="0"/>
        <w:keepLines w:val="0"/>
        <w:pageBreakBefore w:val="0"/>
        <w:widowControl w:val="0"/>
        <w:kinsoku/>
        <w:wordWrap/>
        <w:overflowPunct/>
        <w:topLinePunct w:val="0"/>
        <w:bidi w:val="0"/>
        <w:adjustRightInd w:val="0"/>
        <w:snapToGrid/>
        <w:spacing w:line="400" w:lineRule="exact"/>
        <w:ind w:firstLine="640" w:firstLineChars="200"/>
        <w:rPr>
          <w:rFonts w:hint="eastAsia" w:ascii="仿宋" w:hAnsi="仿宋" w:eastAsia="仿宋" w:cs="仿宋"/>
          <w:color w:val="auto"/>
          <w:sz w:val="32"/>
          <w:szCs w:val="32"/>
          <w:highlight w:val="yellow"/>
          <w:lang w:val="en-US" w:eastAsia="zh-CN"/>
        </w:rPr>
      </w:pPr>
      <w:r>
        <w:rPr>
          <w:rFonts w:hint="eastAsia" w:ascii="仿宋" w:hAnsi="仿宋" w:eastAsia="仿宋" w:cs="仿宋"/>
          <w:color w:val="auto"/>
          <w:sz w:val="32"/>
          <w:szCs w:val="32"/>
          <w:highlight w:val="none"/>
          <w:lang w:val="en-US" w:eastAsia="zh-CN"/>
        </w:rPr>
        <w:t>2.5、给水、减温水系统管道、管件及阀门：给水主管道、放水管道以及所需连接的管道附件、支架等；</w:t>
      </w:r>
      <w:r>
        <w:rPr>
          <w:rFonts w:hint="eastAsia" w:ascii="仿宋" w:hAnsi="仿宋" w:eastAsia="仿宋" w:cs="仿宋"/>
          <w:color w:val="auto"/>
          <w:sz w:val="32"/>
          <w:szCs w:val="32"/>
          <w:highlight w:val="yellow"/>
          <w:lang w:val="en-US" w:eastAsia="zh-CN"/>
        </w:rPr>
        <w:t>给水以3.5米夹层至母管接口处为界至锅炉（2#炉主给水调节阀甲方留存，拆除后放置甲方指定位置）。</w:t>
      </w:r>
    </w:p>
    <w:p w14:paraId="75C508B8">
      <w:pPr>
        <w:keepNext w:val="0"/>
        <w:keepLines w:val="0"/>
        <w:pageBreakBefore w:val="0"/>
        <w:widowControl w:val="0"/>
        <w:kinsoku/>
        <w:wordWrap/>
        <w:overflowPunct/>
        <w:topLinePunct w:val="0"/>
        <w:bidi w:val="0"/>
        <w:adjustRightInd w:val="0"/>
        <w:snapToGrid/>
        <w:spacing w:line="4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2.6、疏上水系统管道、管件及阀门至母管接口处（技改：将2#3#炉钢架处疏水母管、疏上水母管改至南墙处，管道、支架，材料由乙方负责）。</w:t>
      </w:r>
    </w:p>
    <w:p w14:paraId="2985E2A0">
      <w:pPr>
        <w:keepNext w:val="0"/>
        <w:keepLines w:val="0"/>
        <w:pageBreakBefore w:val="0"/>
        <w:widowControl w:val="0"/>
        <w:kinsoku/>
        <w:wordWrap/>
        <w:overflowPunct/>
        <w:topLinePunct w:val="0"/>
        <w:bidi w:val="0"/>
        <w:adjustRightInd w:val="0"/>
        <w:snapToGrid/>
        <w:spacing w:line="4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3、锅炉本体加药、取样系统管道、管件及阀门。</w:t>
      </w:r>
    </w:p>
    <w:p w14:paraId="63103AA2">
      <w:pPr>
        <w:keepNext w:val="0"/>
        <w:keepLines w:val="0"/>
        <w:pageBreakBefore w:val="0"/>
        <w:widowControl w:val="0"/>
        <w:kinsoku/>
        <w:wordWrap/>
        <w:overflowPunct/>
        <w:topLinePunct w:val="0"/>
        <w:bidi w:val="0"/>
        <w:adjustRightInd w:val="0"/>
        <w:snapToGrid/>
        <w:spacing w:line="4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3.1、锅炉本体加药及加药装置，管道、管件及阀门拆除至加药泵房出口门（不包含阀门，加盲板）。</w:t>
      </w:r>
    </w:p>
    <w:p w14:paraId="650845AE">
      <w:pPr>
        <w:keepNext w:val="0"/>
        <w:keepLines w:val="0"/>
        <w:pageBreakBefore w:val="0"/>
        <w:widowControl w:val="0"/>
        <w:kinsoku/>
        <w:wordWrap/>
        <w:overflowPunct/>
        <w:topLinePunct w:val="0"/>
        <w:bidi w:val="0"/>
        <w:adjustRightInd w:val="0"/>
        <w:snapToGrid/>
        <w:spacing w:line="4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3.2、取样系统管道、管件及阀门全部拆除，取样器冷却水拆除至母管阀门处（不包含阀门，加盲板）。</w:t>
      </w:r>
    </w:p>
    <w:p w14:paraId="3EAB54F8">
      <w:pPr>
        <w:keepNext w:val="0"/>
        <w:keepLines w:val="0"/>
        <w:pageBreakBefore w:val="0"/>
        <w:widowControl w:val="0"/>
        <w:kinsoku/>
        <w:wordWrap/>
        <w:overflowPunct/>
        <w:topLinePunct w:val="0"/>
        <w:bidi w:val="0"/>
        <w:adjustRightInd w:val="0"/>
        <w:snapToGrid/>
        <w:spacing w:line="400" w:lineRule="exact"/>
        <w:ind w:firstLine="640" w:firstLineChars="200"/>
        <w:rPr>
          <w:rFonts w:hint="eastAsia" w:ascii="仿宋" w:hAnsi="仿宋" w:eastAsia="仿宋" w:cs="仿宋"/>
          <w:color w:val="auto"/>
          <w:sz w:val="32"/>
          <w:szCs w:val="32"/>
          <w:highlight w:val="yellow"/>
          <w:lang w:val="en-US" w:eastAsia="zh-CN"/>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yellow"/>
          <w:lang w:val="en-US" w:eastAsia="zh-CN"/>
        </w:rPr>
        <w:t>5#、6#、7#、8#空压机、冷干机、储气罐、动力电缆等甲方留存，拆除后放置甲方指定位置，原冷却水管道、压缩空气管道拆除（技改：由南墙工业水进、回水母管碰口经3#炉西墙至北墙铺设管道，增加两台进回水阀门）。</w:t>
      </w:r>
    </w:p>
    <w:p w14:paraId="7CA0E55B">
      <w:pPr>
        <w:keepNext w:val="0"/>
        <w:keepLines w:val="0"/>
        <w:pageBreakBefore w:val="0"/>
        <w:widowControl w:val="0"/>
        <w:kinsoku/>
        <w:wordWrap/>
        <w:overflowPunct/>
        <w:topLinePunct w:val="0"/>
        <w:bidi w:val="0"/>
        <w:adjustRightInd w:val="0"/>
        <w:snapToGrid/>
        <w:spacing w:line="4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5、点火系统、油系统管路管道、管件及阀门、燃油地下油管线拆除，地上油管线拆至老油泵房外母管处进行封堵，材料由乙方负责。</w:t>
      </w:r>
    </w:p>
    <w:p w14:paraId="6C7E6AA5">
      <w:pPr>
        <w:keepNext w:val="0"/>
        <w:keepLines w:val="0"/>
        <w:pageBreakBefore w:val="0"/>
        <w:widowControl w:val="0"/>
        <w:kinsoku/>
        <w:wordWrap/>
        <w:overflowPunct/>
        <w:topLinePunct w:val="0"/>
        <w:bidi w:val="0"/>
        <w:adjustRightInd w:val="0"/>
        <w:snapToGrid/>
        <w:spacing w:line="4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6、2#3#锅炉范围内检修平台。</w:t>
      </w:r>
    </w:p>
    <w:p w14:paraId="112C2B31">
      <w:pPr>
        <w:keepNext w:val="0"/>
        <w:keepLines w:val="0"/>
        <w:pageBreakBefore w:val="0"/>
        <w:widowControl w:val="0"/>
        <w:kinsoku/>
        <w:wordWrap/>
        <w:overflowPunct/>
        <w:topLinePunct w:val="0"/>
        <w:bidi w:val="0"/>
        <w:adjustRightInd w:val="0"/>
        <w:snapToGrid/>
        <w:spacing w:line="400" w:lineRule="exact"/>
        <w:ind w:firstLine="640" w:firstLineChars="200"/>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原有的消防水管道只拆除2#3#锅炉范围内的管道及消防水箱（锅炉零米南墙保留），将原有南墙处管道用封堵头封堵，材料由乙方负责。2#3#炉零米及除尘内暖气管道及附件拆除，将原有管道用封堵头封堵，材料由乙方负责。</w:t>
      </w:r>
    </w:p>
    <w:p w14:paraId="71886392">
      <w:pPr>
        <w:keepNext w:val="0"/>
        <w:keepLines w:val="0"/>
        <w:pageBreakBefore w:val="0"/>
        <w:widowControl w:val="0"/>
        <w:kinsoku/>
        <w:wordWrap/>
        <w:overflowPunct/>
        <w:topLinePunct w:val="0"/>
        <w:bidi w:val="0"/>
        <w:adjustRightInd w:val="0"/>
        <w:snapToGrid/>
        <w:spacing w:line="4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8、浇注料的拆除：两台锅炉本体范围内所有浇注料的拆除工作，拆除的浇筑料外运出甲方厂区。</w:t>
      </w:r>
    </w:p>
    <w:p w14:paraId="6D814187">
      <w:pPr>
        <w:keepNext w:val="0"/>
        <w:keepLines w:val="0"/>
        <w:pageBreakBefore w:val="0"/>
        <w:widowControl w:val="0"/>
        <w:kinsoku/>
        <w:wordWrap/>
        <w:overflowPunct/>
        <w:topLinePunct w:val="0"/>
        <w:bidi w:val="0"/>
        <w:adjustRightInd w:val="0"/>
        <w:snapToGrid/>
        <w:spacing w:line="4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9、保温材料的拆除：两台炉本体、除尘器及附属设备及系统内所属的所有保温棉、保温铁皮及保温附件的拆除工作，拆除的保温材料外运出甲方厂区。</w:t>
      </w:r>
    </w:p>
    <w:p w14:paraId="13386D89">
      <w:pPr>
        <w:keepNext w:val="0"/>
        <w:keepLines w:val="0"/>
        <w:pageBreakBefore w:val="0"/>
        <w:widowControl w:val="0"/>
        <w:kinsoku/>
        <w:wordWrap/>
        <w:overflowPunct/>
        <w:topLinePunct w:val="0"/>
        <w:bidi w:val="0"/>
        <w:adjustRightInd w:val="0"/>
        <w:snapToGrid/>
        <w:spacing w:line="4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10、零米以上土建部分的拆除：两台锅炉及附属设备零米以上的设备基础的拆除。包括：两台一次风机、两台二次风机、两台引风机基础的拆除；两台除尘器基础的拆除；烟风道支架基础的拆除；5#</w:t>
      </w:r>
      <w:r>
        <w:rPr>
          <w:rFonts w:hint="eastAsia" w:ascii="仿宋" w:hAnsi="仿宋" w:eastAsia="仿宋" w:cs="仿宋"/>
          <w:color w:val="auto"/>
          <w:sz w:val="32"/>
          <w:szCs w:val="32"/>
          <w:highlight w:val="yellow"/>
          <w:lang w:val="en-US" w:eastAsia="zh-CN"/>
        </w:rPr>
        <w:t>6#7#8#空压机基础：</w:t>
      </w:r>
      <w:r>
        <w:rPr>
          <w:rFonts w:hint="eastAsia" w:ascii="仿宋" w:hAnsi="仿宋" w:eastAsia="仿宋" w:cs="仿宋"/>
          <w:color w:val="auto"/>
          <w:sz w:val="32"/>
          <w:szCs w:val="32"/>
          <w:highlight w:val="none"/>
          <w:lang w:val="en-US" w:eastAsia="zh-CN"/>
        </w:rPr>
        <w:t>以上基础拆至零米标高处，七米平台由6#炉西侧拆至3#炉西墙处，</w:t>
      </w:r>
      <w:r>
        <w:rPr>
          <w:rFonts w:hint="eastAsia" w:ascii="仿宋" w:hAnsi="仿宋" w:eastAsia="仿宋" w:cs="仿宋"/>
          <w:color w:val="auto"/>
          <w:sz w:val="32"/>
          <w:szCs w:val="32"/>
          <w:highlight w:val="yellow"/>
          <w:lang w:val="en-US" w:eastAsia="zh-CN"/>
        </w:rPr>
        <w:t>保留7米南墙向北3米平台，并安装304不锈钢护栏</w:t>
      </w:r>
      <w:r>
        <w:rPr>
          <w:rFonts w:hint="eastAsia" w:ascii="仿宋" w:hAnsi="仿宋" w:eastAsia="仿宋" w:cs="仿宋"/>
          <w:color w:val="auto"/>
          <w:sz w:val="32"/>
          <w:szCs w:val="32"/>
          <w:highlight w:val="none"/>
          <w:lang w:val="en-US" w:eastAsia="zh-CN"/>
        </w:rPr>
        <w:t>（不包含西墙）。拆除的土建材料外运出甲方厂区。因拆除造成影响生产的由乙方在拆除结束后原样进行封堵，材料由乙方负责。</w:t>
      </w:r>
    </w:p>
    <w:p w14:paraId="593F80D7">
      <w:pPr>
        <w:keepNext w:val="0"/>
        <w:keepLines w:val="0"/>
        <w:pageBreakBefore w:val="0"/>
        <w:widowControl w:val="0"/>
        <w:kinsoku/>
        <w:wordWrap/>
        <w:overflowPunct/>
        <w:topLinePunct w:val="0"/>
        <w:bidi w:val="0"/>
        <w:adjustRightInd w:val="0"/>
        <w:snapToGrid/>
        <w:spacing w:line="4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11、两台电袋除尘器： 电袋除尘器本体及布袋、烟气进出口法兰、灰斗下法兰 (包括配对法兰及附件)；本体钢架、及各拉撑；下部支撑；灰斗、灰斗辅助设备及配件；脉冲阀；顶部防雨棚；阀门、保护装置、检修设施、平台、走道、走梯、扶手、检修进出楼梯及支撑、仪表检修平台；本体、灰斗及气路管道的保温和保护材料；管路及其连接件；地脚螺栓等。</w:t>
      </w:r>
    </w:p>
    <w:p w14:paraId="23F402BD">
      <w:pPr>
        <w:keepNext w:val="0"/>
        <w:keepLines w:val="0"/>
        <w:pageBreakBefore w:val="0"/>
        <w:widowControl w:val="0"/>
        <w:kinsoku/>
        <w:wordWrap/>
        <w:overflowPunct/>
        <w:topLinePunct w:val="0"/>
        <w:bidi w:val="0"/>
        <w:adjustRightInd w:val="0"/>
        <w:snapToGrid/>
        <w:spacing w:line="4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12、压缩空气母管保留，至2#3#除尘器分路切除在母管处加盲板，7#空压机出口加盲板，拆至至13米处（技改：4#炉煤仓气锤压缩空气由八米点火器处接至气锤处），材料由乙方负责。</w:t>
      </w:r>
    </w:p>
    <w:p w14:paraId="7DD5FB8F">
      <w:pPr>
        <w:keepNext w:val="0"/>
        <w:keepLines w:val="0"/>
        <w:pageBreakBefore w:val="0"/>
        <w:widowControl w:val="0"/>
        <w:kinsoku/>
        <w:wordWrap/>
        <w:overflowPunct/>
        <w:topLinePunct w:val="0"/>
        <w:bidi w:val="0"/>
        <w:adjustRightInd w:val="0"/>
        <w:snapToGrid/>
        <w:spacing w:line="4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13、脱硝系统：两台炉脱硝系统拆除至脱硝泵房2#3#炉氨水泵、稀释水泵出口管路，乙方切割后进行封堵。4#炉氨水、稀释水管道需改造自2#炉南墙经锅炉0米4#炉东墙向北与原管道碰口，材料由乙方负责（2#3#炉北墙2#3#4#炉氨水、稀释水管道拆除）。</w:t>
      </w:r>
    </w:p>
    <w:p w14:paraId="5BB0795D">
      <w:pPr>
        <w:keepNext w:val="0"/>
        <w:keepLines w:val="0"/>
        <w:pageBreakBefore w:val="0"/>
        <w:widowControl w:val="0"/>
        <w:kinsoku/>
        <w:wordWrap/>
        <w:overflowPunct/>
        <w:topLinePunct w:val="0"/>
        <w:bidi w:val="0"/>
        <w:adjustRightInd w:val="0"/>
        <w:snapToGrid/>
        <w:spacing w:line="4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14、所有拆除至母管处及阀门处的保温，封堵后进行保温。</w:t>
      </w:r>
    </w:p>
    <w:p w14:paraId="791275DC">
      <w:pPr>
        <w:keepNext w:val="0"/>
        <w:keepLines w:val="0"/>
        <w:pageBreakBefore w:val="0"/>
        <w:widowControl w:val="0"/>
        <w:kinsoku/>
        <w:wordWrap/>
        <w:overflowPunct/>
        <w:topLinePunct w:val="0"/>
        <w:bidi w:val="0"/>
        <w:adjustRightInd w:val="0"/>
        <w:snapToGrid/>
        <w:spacing w:line="400" w:lineRule="exact"/>
        <w:ind w:firstLine="640" w:firstLineChars="200"/>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15、乙方拆除外运的垃圾必须运出厂外且妥善处置，因乱放造成的一切后果，包括对甲方的罚款损失等均由乙方承担。</w:t>
      </w:r>
    </w:p>
    <w:p w14:paraId="51DF1D28">
      <w:pPr>
        <w:keepNext w:val="0"/>
        <w:keepLines w:val="0"/>
        <w:pageBreakBefore w:val="0"/>
        <w:widowControl w:val="0"/>
        <w:kinsoku/>
        <w:wordWrap/>
        <w:overflowPunct/>
        <w:topLinePunct w:val="0"/>
        <w:bidi w:val="0"/>
        <w:adjustRightInd w:val="0"/>
        <w:snapToGrid/>
        <w:spacing w:line="4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16、气力输灰系统管道、管件及阀门：包括输灰设备及管道，输灰管道至1#、2#灰库本体内；气力输灰系统控制气路至母管处。</w:t>
      </w:r>
    </w:p>
    <w:p w14:paraId="7CC8C28F">
      <w:pPr>
        <w:keepNext w:val="0"/>
        <w:keepLines w:val="0"/>
        <w:pageBreakBefore w:val="0"/>
        <w:widowControl w:val="0"/>
        <w:kinsoku/>
        <w:wordWrap/>
        <w:overflowPunct/>
        <w:topLinePunct w:val="0"/>
        <w:bidi w:val="0"/>
        <w:adjustRightInd w:val="0"/>
        <w:snapToGrid/>
        <w:spacing w:line="400" w:lineRule="exact"/>
        <w:ind w:firstLine="640" w:firstLineChars="200"/>
        <w:rPr>
          <w:rFonts w:hint="eastAsia" w:ascii="仿宋" w:hAnsi="仿宋" w:eastAsia="仿宋" w:cs="仿宋"/>
          <w:color w:val="auto"/>
          <w:sz w:val="32"/>
          <w:szCs w:val="32"/>
          <w:highlight w:val="yellow"/>
          <w:lang w:val="en-US" w:eastAsia="zh-CN"/>
        </w:rPr>
      </w:pPr>
      <w:r>
        <w:rPr>
          <w:rFonts w:hint="eastAsia" w:ascii="仿宋" w:hAnsi="仿宋" w:eastAsia="仿宋" w:cs="仿宋"/>
          <w:color w:val="auto"/>
          <w:sz w:val="32"/>
          <w:szCs w:val="32"/>
          <w:highlight w:val="yellow"/>
          <w:lang w:val="en-US" w:eastAsia="zh-CN"/>
        </w:rPr>
        <w:t>17、电气仪表设备：拆除#2#3炉附属设备电机、仪表、电动装置、现场控制柜、及电机基础等，电源开关后所有动力、控制和仪表电缆（风机配电系统拆除至甲方配电室电源开关下口、给煤机和冷渣机电源拆除至锅炉动力柜内电源开关下口）注：电缆沟内电缆不拆除，从就近进行截断封堵绝缘防护或电缆从地面齐平处截断封堵；拆除锅炉控制电缆，锅炉本体及附件设备电动装置、现场控制柜仪表柜、现场仪表设备及信号管管路、支架、平台；注：#2#3炉6KV配电室高压柜、400V配电室低压柜、底层动力箱、运转层动力箱、检修箱及#3炉二次风机电机动力电缆不进行拆除甲方留存。#2#3电袋除尘器电气设备、本体变压器和控制箱及电源线等进行拆除。</w:t>
      </w:r>
    </w:p>
    <w:p w14:paraId="37349069">
      <w:pPr>
        <w:keepNext w:val="0"/>
        <w:keepLines w:val="0"/>
        <w:pageBreakBefore w:val="0"/>
        <w:widowControl w:val="0"/>
        <w:kinsoku/>
        <w:wordWrap/>
        <w:overflowPunct/>
        <w:topLinePunct w:val="0"/>
        <w:bidi w:val="0"/>
        <w:adjustRightInd w:val="0"/>
        <w:snapToGrid/>
        <w:spacing w:line="4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18、2#3#除尘仓泵、电磁脉冲阀喷出PLC柜内端子排为界限，将PLC柜内电源停电、拆除柜内所有的信号线及其控制电缆，现场仓泵控制柜、喷吹控制柜拆除与PLC连接的信号线，现场电磁脉冲阀由拆除方随设备拆除，2#3#锅炉脱硝系统小屋内，稀释水流量计、氨水流量计保留。</w:t>
      </w:r>
    </w:p>
    <w:p w14:paraId="445EF3C1">
      <w:pPr>
        <w:keepNext w:val="0"/>
        <w:keepLines w:val="0"/>
        <w:pageBreakBefore w:val="0"/>
        <w:widowControl w:val="0"/>
        <w:kinsoku/>
        <w:wordWrap/>
        <w:overflowPunct/>
        <w:topLinePunct w:val="0"/>
        <w:bidi w:val="0"/>
        <w:adjustRightInd w:val="0"/>
        <w:snapToGrid/>
        <w:spacing w:line="4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19、所有电气仪表设备拆除后，支架和基础必须进行拆除，电缆孔洞必须进行封堵，所有拆除电机的现场控制柜、动力电缆、二次控制线、穿线管等从就近电缆桥架出线处或地下出线处开始拆除截断，拆除完成后乙方对未拆除部分的动力电缆、二次控制线进行绝缘防护放入桥架或电缆沟中，盖板及时进行恢复并抹缝。</w:t>
      </w:r>
    </w:p>
    <w:p w14:paraId="1BCCF4EF">
      <w:pPr>
        <w:keepNext w:val="0"/>
        <w:keepLines w:val="0"/>
        <w:pageBreakBefore w:val="0"/>
        <w:widowControl w:val="0"/>
        <w:kinsoku/>
        <w:wordWrap/>
        <w:overflowPunct/>
        <w:topLinePunct w:val="0"/>
        <w:bidi w:val="0"/>
        <w:adjustRightInd w:val="0"/>
        <w:snapToGrid/>
        <w:spacing w:line="400" w:lineRule="exact"/>
        <w:ind w:firstLine="64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32"/>
          <w:szCs w:val="32"/>
          <w:highlight w:val="none"/>
          <w:lang w:val="en-US" w:eastAsia="zh-CN"/>
        </w:rPr>
        <w:t>20、除本技术要求的拆除范围，对其它设备及设施造成损坏的，由乙方免费负责原样修复，并按照甲方制度规定对乙方进行处罚。</w:t>
      </w:r>
    </w:p>
    <w:p w14:paraId="49362F0B">
      <w:pPr>
        <w:pStyle w:val="4"/>
        <w:pageBreakBefore w:val="0"/>
        <w:widowControl w:val="0"/>
        <w:numPr>
          <w:ilvl w:val="2"/>
          <w:numId w:val="0"/>
        </w:numPr>
        <w:kinsoku/>
        <w:wordWrap/>
        <w:overflowPunct/>
        <w:topLinePunct w:val="0"/>
        <w:autoSpaceDE/>
        <w:autoSpaceDN/>
        <w:bidi w:val="0"/>
        <w:adjustRightInd/>
        <w:snapToGrid/>
        <w:spacing w:before="0" w:after="0" w:line="520" w:lineRule="exact"/>
        <w:ind w:firstLine="321" w:firstLineChars="100"/>
        <w:textAlignment w:val="auto"/>
        <w:rPr>
          <w:rFonts w:hint="eastAsia" w:ascii="仿宋" w:hAnsi="仿宋" w:eastAsia="仿宋" w:cs="仿宋"/>
          <w:color w:val="auto"/>
          <w:sz w:val="32"/>
          <w:szCs w:val="32"/>
          <w:highlight w:val="none"/>
          <w:lang w:val="en-US" w:eastAsia="zh-CN"/>
        </w:rPr>
      </w:pPr>
      <w:r>
        <w:rPr>
          <w:rFonts w:hint="eastAsia" w:ascii="楷体" w:hAnsi="楷体" w:eastAsia="楷体" w:cs="楷体"/>
          <w:b/>
          <w:bCs w:val="0"/>
          <w:color w:val="auto"/>
          <w:sz w:val="32"/>
          <w:szCs w:val="32"/>
          <w:highlight w:val="none"/>
          <w:lang w:val="en-US" w:eastAsia="zh-CN"/>
        </w:rPr>
        <w:t>（二）拆除工艺</w:t>
      </w:r>
    </w:p>
    <w:p w14:paraId="56CBF73C">
      <w:pPr>
        <w:pStyle w:val="4"/>
        <w:pageBreakBefore w:val="0"/>
        <w:widowControl w:val="0"/>
        <w:numPr>
          <w:ilvl w:val="2"/>
          <w:numId w:val="0"/>
        </w:numPr>
        <w:kinsoku/>
        <w:wordWrap/>
        <w:overflowPunct/>
        <w:topLinePunct w:val="0"/>
        <w:autoSpaceDE/>
        <w:autoSpaceDN/>
        <w:bidi w:val="0"/>
        <w:adjustRightInd/>
        <w:snapToGrid/>
        <w:spacing w:before="0" w:after="0" w:line="520" w:lineRule="exact"/>
        <w:ind w:left="0" w:leftChars="0" w:firstLine="643"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主蒸汽管道</w:t>
      </w:r>
    </w:p>
    <w:p w14:paraId="6F03077D">
      <w:pPr>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smallCaps w:val="0"/>
          <w:color w:val="auto"/>
          <w:highlight w:val="none"/>
        </w:rPr>
      </w:pPr>
      <w:r>
        <w:rPr>
          <w:rFonts w:hint="eastAsia" w:ascii="仿宋" w:hAnsi="仿宋" w:eastAsia="仿宋" w:cs="仿宋"/>
          <w:smallCaps w:val="0"/>
          <w:color w:val="auto"/>
          <w:sz w:val="32"/>
          <w:szCs w:val="32"/>
          <w:highlight w:val="none"/>
        </w:rPr>
        <w:t>原有主蒸汽系统设计压力5.29MPa，设计温度485℃。拆除工作后主蒸汽系统作为系统升级后的抽汽管道系统，因此原有主蒸汽系统母管及一二期工程之间的联络管道不拆除。原</w:t>
      </w:r>
      <w:r>
        <w:rPr>
          <w:rFonts w:hint="eastAsia" w:ascii="仿宋" w:hAnsi="仿宋" w:eastAsia="仿宋" w:cs="仿宋"/>
          <w:smallCaps w:val="0"/>
          <w:color w:val="auto"/>
          <w:sz w:val="32"/>
          <w:szCs w:val="32"/>
          <w:highlight w:val="none"/>
          <w:lang w:val="en-US" w:eastAsia="zh-CN"/>
        </w:rPr>
        <w:t>2</w:t>
      </w:r>
      <w:r>
        <w:rPr>
          <w:rFonts w:hint="eastAsia" w:ascii="仿宋" w:hAnsi="仿宋" w:eastAsia="仿宋" w:cs="仿宋"/>
          <w:smallCaps w:val="0"/>
          <w:color w:val="auto"/>
          <w:sz w:val="32"/>
          <w:szCs w:val="32"/>
          <w:highlight w:val="none"/>
        </w:rPr>
        <w:t>#</w:t>
      </w:r>
      <w:r>
        <w:rPr>
          <w:rFonts w:hint="eastAsia" w:ascii="仿宋" w:hAnsi="仿宋" w:eastAsia="仿宋" w:cs="仿宋"/>
          <w:smallCaps w:val="0"/>
          <w:color w:val="auto"/>
          <w:sz w:val="32"/>
          <w:szCs w:val="32"/>
          <w:highlight w:val="none"/>
          <w:lang w:val="en-US" w:eastAsia="zh-CN"/>
        </w:rPr>
        <w:t>3#</w:t>
      </w:r>
      <w:r>
        <w:rPr>
          <w:rFonts w:hint="eastAsia" w:ascii="仿宋" w:hAnsi="仿宋" w:eastAsia="仿宋" w:cs="仿宋"/>
          <w:smallCaps w:val="0"/>
          <w:color w:val="auto"/>
          <w:sz w:val="32"/>
          <w:szCs w:val="32"/>
          <w:highlight w:val="none"/>
        </w:rPr>
        <w:t>锅炉至母管范围内管系最终拆除范围为锅炉出口</w:t>
      </w:r>
      <w:r>
        <w:rPr>
          <w:rFonts w:hint="eastAsia" w:ascii="仿宋" w:hAnsi="仿宋" w:eastAsia="仿宋" w:cs="仿宋"/>
          <w:color w:val="auto"/>
          <w:sz w:val="32"/>
          <w:szCs w:val="32"/>
          <w:highlight w:val="none"/>
          <w:lang w:val="en-US" w:eastAsia="zh-CN"/>
        </w:rPr>
        <w:t>主蒸汽母管至主厂房北墙外为界拆除</w:t>
      </w:r>
      <w:r>
        <w:rPr>
          <w:rFonts w:hint="eastAsia" w:ascii="仿宋" w:hAnsi="仿宋" w:eastAsia="仿宋" w:cs="仿宋"/>
          <w:smallCaps w:val="0"/>
          <w:color w:val="auto"/>
          <w:sz w:val="32"/>
          <w:szCs w:val="32"/>
          <w:highlight w:val="none"/>
        </w:rPr>
        <w:t>范围内的管道；但是考虑到母管接口处隔离阀可能会存在漏汽情况，因此拆除范围应缩小：从锅炉出口到进入主厂房前的支吊架处。在管道切割处增加一件堵板并在端头做好保温及防雨罩（防雨罩与保温外护板固定牢靠）防止雨水进入保温层，待母管连接的所有锅炉全部停炉后更换隔离阀门后再继续拆除。堵板规格为：椭球形封堵头，GD2000，p=5.3MPa,t=490℃，DN225，H5.3A12EL225，接管规格Ø245×10。</w:t>
      </w:r>
    </w:p>
    <w:p w14:paraId="46A39C14">
      <w:pPr>
        <w:pStyle w:val="4"/>
        <w:pageBreakBefore w:val="0"/>
        <w:widowControl w:val="0"/>
        <w:numPr>
          <w:ilvl w:val="2"/>
          <w:numId w:val="0"/>
        </w:numPr>
        <w:kinsoku/>
        <w:wordWrap/>
        <w:overflowPunct/>
        <w:topLinePunct w:val="0"/>
        <w:autoSpaceDE/>
        <w:autoSpaceDN/>
        <w:bidi w:val="0"/>
        <w:adjustRightInd/>
        <w:snapToGrid/>
        <w:spacing w:before="0" w:after="0" w:line="520" w:lineRule="exact"/>
        <w:ind w:firstLine="643"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高压给水管道</w:t>
      </w:r>
    </w:p>
    <w:p w14:paraId="1EEC89F4">
      <w:pPr>
        <w:spacing w:line="360" w:lineRule="auto"/>
        <w:ind w:firstLine="640" w:firstLineChars="200"/>
        <w:jc w:val="both"/>
        <w:rPr>
          <w:smallCaps w:val="0"/>
          <w:color w:val="auto"/>
          <w:highlight w:val="none"/>
        </w:rPr>
      </w:pPr>
      <w:r>
        <w:rPr>
          <w:rFonts w:hint="eastAsia" w:ascii="仿宋" w:hAnsi="仿宋" w:eastAsia="仿宋" w:cs="仿宋"/>
          <w:smallCaps w:val="0"/>
          <w:color w:val="auto"/>
          <w:sz w:val="32"/>
          <w:szCs w:val="32"/>
          <w:highlight w:val="none"/>
        </w:rPr>
        <w:t>现有高压给水系统设计压力7.0MPa，设计温度150℃。本次拆除去</w:t>
      </w:r>
      <w:r>
        <w:rPr>
          <w:rFonts w:hint="eastAsia" w:ascii="仿宋" w:hAnsi="仿宋" w:eastAsia="仿宋" w:cs="仿宋"/>
          <w:smallCaps w:val="0"/>
          <w:color w:val="auto"/>
          <w:sz w:val="32"/>
          <w:szCs w:val="32"/>
          <w:highlight w:val="none"/>
          <w:lang w:val="en-US" w:eastAsia="zh-CN"/>
        </w:rPr>
        <w:t>2</w:t>
      </w:r>
      <w:r>
        <w:rPr>
          <w:rFonts w:hint="eastAsia" w:ascii="仿宋" w:hAnsi="仿宋" w:eastAsia="仿宋" w:cs="仿宋"/>
          <w:smallCaps w:val="0"/>
          <w:color w:val="auto"/>
          <w:sz w:val="32"/>
          <w:szCs w:val="32"/>
          <w:highlight w:val="none"/>
        </w:rPr>
        <w:t>#</w:t>
      </w:r>
      <w:r>
        <w:rPr>
          <w:rFonts w:hint="eastAsia" w:ascii="仿宋" w:hAnsi="仿宋" w:eastAsia="仿宋" w:cs="仿宋"/>
          <w:smallCaps w:val="0"/>
          <w:color w:val="auto"/>
          <w:sz w:val="32"/>
          <w:szCs w:val="32"/>
          <w:highlight w:val="none"/>
          <w:lang w:val="en-US" w:eastAsia="zh-CN"/>
        </w:rPr>
        <w:t>3#</w:t>
      </w:r>
      <w:r>
        <w:rPr>
          <w:rFonts w:hint="eastAsia" w:ascii="仿宋" w:hAnsi="仿宋" w:eastAsia="仿宋" w:cs="仿宋"/>
          <w:smallCaps w:val="0"/>
          <w:color w:val="auto"/>
          <w:sz w:val="32"/>
          <w:szCs w:val="32"/>
          <w:highlight w:val="none"/>
        </w:rPr>
        <w:t>锅炉的高压给水管道，最终拆除范围应是高压给水母管去</w:t>
      </w:r>
      <w:r>
        <w:rPr>
          <w:rFonts w:hint="eastAsia" w:ascii="仿宋" w:hAnsi="仿宋" w:eastAsia="仿宋" w:cs="仿宋"/>
          <w:smallCaps w:val="0"/>
          <w:color w:val="auto"/>
          <w:sz w:val="32"/>
          <w:szCs w:val="32"/>
          <w:highlight w:val="none"/>
          <w:lang w:val="en-US" w:eastAsia="zh-CN"/>
        </w:rPr>
        <w:t>2</w:t>
      </w:r>
      <w:r>
        <w:rPr>
          <w:rFonts w:hint="eastAsia" w:ascii="仿宋" w:hAnsi="仿宋" w:eastAsia="仿宋" w:cs="仿宋"/>
          <w:smallCaps w:val="0"/>
          <w:color w:val="auto"/>
          <w:sz w:val="32"/>
          <w:szCs w:val="32"/>
          <w:highlight w:val="none"/>
        </w:rPr>
        <w:t>#</w:t>
      </w:r>
      <w:r>
        <w:rPr>
          <w:rFonts w:hint="eastAsia" w:ascii="仿宋" w:hAnsi="仿宋" w:eastAsia="仿宋" w:cs="仿宋"/>
          <w:smallCaps w:val="0"/>
          <w:color w:val="auto"/>
          <w:sz w:val="32"/>
          <w:szCs w:val="32"/>
          <w:highlight w:val="none"/>
          <w:lang w:val="en-US" w:eastAsia="zh-CN"/>
        </w:rPr>
        <w:t>3#</w:t>
      </w:r>
      <w:r>
        <w:rPr>
          <w:rFonts w:hint="eastAsia" w:ascii="仿宋" w:hAnsi="仿宋" w:eastAsia="仿宋" w:cs="仿宋"/>
          <w:smallCaps w:val="0"/>
          <w:color w:val="auto"/>
          <w:sz w:val="32"/>
          <w:szCs w:val="32"/>
          <w:highlight w:val="none"/>
        </w:rPr>
        <w:t>锅炉的</w:t>
      </w:r>
      <w:r>
        <w:rPr>
          <w:rFonts w:hint="eastAsia" w:ascii="仿宋" w:hAnsi="仿宋" w:eastAsia="仿宋" w:cs="仿宋"/>
          <w:smallCaps w:val="0"/>
          <w:color w:val="auto"/>
          <w:sz w:val="32"/>
          <w:szCs w:val="32"/>
          <w:highlight w:val="none"/>
          <w:lang w:eastAsia="zh-CN"/>
        </w:rPr>
        <w:t>接口处</w:t>
      </w:r>
      <w:r>
        <w:rPr>
          <w:rFonts w:hint="eastAsia" w:ascii="仿宋" w:hAnsi="仿宋" w:eastAsia="仿宋" w:cs="仿宋"/>
          <w:smallCaps w:val="0"/>
          <w:color w:val="auto"/>
          <w:sz w:val="32"/>
          <w:szCs w:val="32"/>
          <w:highlight w:val="none"/>
        </w:rPr>
        <w:t>。拆除顺序是由锅炉侧向母管侧拆除，拆除前观察是否漏水，若漏水则应用封堵头将管道封堵，停炉后在母管三通处用堵头封堵管道，封堵头规格为：椭球形封头GD2000，PN100,DN100，H10C13EL100，接管Ø108×4.5；若不存在漏水情况，则可以拆除至电动闸阀</w:t>
      </w:r>
      <w:r>
        <w:rPr>
          <w:rFonts w:hint="eastAsia" w:ascii="仿宋" w:hAnsi="仿宋" w:eastAsia="仿宋" w:cs="仿宋"/>
          <w:smallCaps w:val="0"/>
          <w:color w:val="auto"/>
          <w:sz w:val="32"/>
          <w:szCs w:val="32"/>
          <w:highlight w:val="none"/>
          <w:lang w:eastAsia="zh-CN"/>
        </w:rPr>
        <w:t>处</w:t>
      </w:r>
      <w:r>
        <w:rPr>
          <w:rFonts w:hint="eastAsia" w:ascii="仿宋" w:hAnsi="仿宋" w:eastAsia="仿宋" w:cs="仿宋"/>
          <w:smallCaps w:val="0"/>
          <w:color w:val="auto"/>
          <w:sz w:val="32"/>
          <w:szCs w:val="32"/>
          <w:highlight w:val="none"/>
        </w:rPr>
        <w:t>。</w:t>
      </w:r>
    </w:p>
    <w:p w14:paraId="2D5E5BA8">
      <w:pPr>
        <w:pStyle w:val="4"/>
        <w:pageBreakBefore w:val="0"/>
        <w:widowControl w:val="0"/>
        <w:numPr>
          <w:ilvl w:val="2"/>
          <w:numId w:val="0"/>
        </w:numPr>
        <w:kinsoku/>
        <w:wordWrap/>
        <w:overflowPunct/>
        <w:topLinePunct w:val="0"/>
        <w:autoSpaceDE/>
        <w:autoSpaceDN/>
        <w:bidi w:val="0"/>
        <w:adjustRightInd/>
        <w:snapToGrid/>
        <w:spacing w:before="0" w:after="0" w:line="520" w:lineRule="exact"/>
        <w:ind w:left="0" w:leftChars="0" w:firstLine="643"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全厂疏放水管道</w:t>
      </w:r>
    </w:p>
    <w:p w14:paraId="03EB3F56">
      <w:pPr>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smallCaps w:val="0"/>
          <w:color w:val="auto"/>
          <w:highlight w:val="none"/>
          <w:lang w:val="en-US" w:eastAsia="zh-CN"/>
        </w:rPr>
      </w:pPr>
      <w:r>
        <w:rPr>
          <w:rFonts w:hint="eastAsia" w:ascii="仿宋" w:hAnsi="仿宋" w:eastAsia="仿宋" w:cs="仿宋"/>
          <w:smallCaps w:val="0"/>
          <w:color w:val="auto"/>
          <w:sz w:val="32"/>
          <w:szCs w:val="32"/>
          <w:highlight w:val="none"/>
        </w:rPr>
        <w:t>本此拆除仅拆除关于</w:t>
      </w:r>
      <w:r>
        <w:rPr>
          <w:rFonts w:hint="eastAsia" w:ascii="仿宋" w:hAnsi="仿宋" w:eastAsia="仿宋" w:cs="仿宋"/>
          <w:smallCaps w:val="0"/>
          <w:color w:val="auto"/>
          <w:sz w:val="32"/>
          <w:szCs w:val="32"/>
          <w:highlight w:val="none"/>
          <w:lang w:val="en-US" w:eastAsia="zh-CN"/>
        </w:rPr>
        <w:t>2</w:t>
      </w:r>
      <w:r>
        <w:rPr>
          <w:rFonts w:hint="eastAsia" w:ascii="仿宋" w:hAnsi="仿宋" w:eastAsia="仿宋" w:cs="仿宋"/>
          <w:smallCaps w:val="0"/>
          <w:color w:val="auto"/>
          <w:sz w:val="32"/>
          <w:szCs w:val="32"/>
          <w:highlight w:val="none"/>
        </w:rPr>
        <w:t>#</w:t>
      </w:r>
      <w:r>
        <w:rPr>
          <w:rFonts w:hint="eastAsia" w:ascii="仿宋" w:hAnsi="仿宋" w:eastAsia="仿宋" w:cs="仿宋"/>
          <w:smallCaps w:val="0"/>
          <w:color w:val="auto"/>
          <w:sz w:val="32"/>
          <w:szCs w:val="32"/>
          <w:highlight w:val="none"/>
          <w:lang w:val="en-US" w:eastAsia="zh-CN"/>
        </w:rPr>
        <w:t>3#</w:t>
      </w:r>
      <w:r>
        <w:rPr>
          <w:rFonts w:hint="eastAsia" w:ascii="仿宋" w:hAnsi="仿宋" w:eastAsia="仿宋" w:cs="仿宋"/>
          <w:smallCaps w:val="0"/>
          <w:color w:val="auto"/>
          <w:sz w:val="32"/>
          <w:szCs w:val="32"/>
          <w:highlight w:val="none"/>
        </w:rPr>
        <w:t>锅炉有关的疏水管道</w:t>
      </w:r>
      <w:r>
        <w:rPr>
          <w:rFonts w:hint="eastAsia" w:ascii="仿宋" w:hAnsi="仿宋" w:eastAsia="仿宋" w:cs="仿宋"/>
          <w:smallCaps w:val="0"/>
          <w:color w:val="auto"/>
          <w:sz w:val="32"/>
          <w:szCs w:val="32"/>
          <w:highlight w:val="none"/>
          <w:lang w:eastAsia="zh-CN"/>
        </w:rPr>
        <w:t>，</w:t>
      </w:r>
      <w:r>
        <w:rPr>
          <w:rFonts w:hint="eastAsia" w:ascii="仿宋" w:hAnsi="仿宋" w:eastAsia="仿宋" w:cs="仿宋"/>
          <w:color w:val="auto"/>
          <w:sz w:val="32"/>
          <w:szCs w:val="32"/>
          <w:highlight w:val="none"/>
          <w:lang w:val="en-US" w:eastAsia="zh-CN"/>
        </w:rPr>
        <w:t>均拆至母管接口处（加盲板）</w:t>
      </w:r>
      <w:r>
        <w:rPr>
          <w:rFonts w:hint="eastAsia" w:ascii="仿宋" w:hAnsi="仿宋" w:eastAsia="仿宋" w:cs="仿宋"/>
          <w:smallCaps w:val="0"/>
          <w:color w:val="auto"/>
          <w:sz w:val="32"/>
          <w:szCs w:val="32"/>
          <w:highlight w:val="none"/>
          <w:lang w:val="en-US" w:eastAsia="zh-CN"/>
        </w:rPr>
        <w:t>。</w:t>
      </w:r>
    </w:p>
    <w:p w14:paraId="7789D75C">
      <w:pPr>
        <w:pStyle w:val="9"/>
        <w:jc w:val="left"/>
        <w:rPr>
          <w:rFonts w:hint="default"/>
          <w:color w:val="auto"/>
          <w:highlight w:val="none"/>
          <w:lang w:val="en-US" w:eastAsia="zh-CN"/>
        </w:rPr>
      </w:pPr>
    </w:p>
    <w:p w14:paraId="4330FCCB">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color w:val="auto"/>
          <w:kern w:val="2"/>
          <w:sz w:val="32"/>
          <w:szCs w:val="32"/>
          <w:highlight w:val="none"/>
          <w:lang w:val="en-US" w:eastAsia="zh-CN" w:bidi="ar-SA"/>
        </w:rPr>
      </w:pPr>
      <w:r>
        <w:rPr>
          <w:rFonts w:hint="eastAsia" w:ascii="仿宋" w:hAnsi="仿宋" w:eastAsia="仿宋" w:cs="仿宋"/>
          <w:b/>
          <w:color w:val="auto"/>
          <w:kern w:val="2"/>
          <w:sz w:val="32"/>
          <w:szCs w:val="32"/>
          <w:highlight w:val="none"/>
          <w:lang w:val="en-US" w:eastAsia="zh-CN" w:bidi="ar-SA"/>
        </w:rPr>
        <w:t>5、工业水管道</w:t>
      </w:r>
    </w:p>
    <w:p w14:paraId="6860989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yellow"/>
          <w:lang w:val="en-US" w:eastAsia="zh-CN"/>
        </w:rPr>
      </w:pPr>
      <w:r>
        <w:rPr>
          <w:rFonts w:hint="eastAsia" w:ascii="仿宋" w:hAnsi="仿宋" w:eastAsia="仿宋" w:cs="仿宋"/>
          <w:smallCaps w:val="0"/>
          <w:color w:val="auto"/>
          <w:sz w:val="32"/>
          <w:szCs w:val="32"/>
          <w:highlight w:val="none"/>
        </w:rPr>
        <w:t>本工程工业水母管利旧，拆除范围是原有</w:t>
      </w:r>
      <w:r>
        <w:rPr>
          <w:rFonts w:hint="eastAsia" w:ascii="仿宋" w:hAnsi="仿宋" w:eastAsia="仿宋" w:cs="仿宋"/>
          <w:smallCaps w:val="0"/>
          <w:color w:val="auto"/>
          <w:sz w:val="32"/>
          <w:szCs w:val="32"/>
          <w:highlight w:val="none"/>
          <w:lang w:val="en-US" w:eastAsia="zh-CN"/>
        </w:rPr>
        <w:t>2#3</w:t>
      </w:r>
      <w:r>
        <w:rPr>
          <w:rFonts w:hint="eastAsia" w:ascii="仿宋" w:hAnsi="仿宋" w:eastAsia="仿宋" w:cs="仿宋"/>
          <w:smallCaps w:val="0"/>
          <w:color w:val="auto"/>
          <w:sz w:val="32"/>
          <w:szCs w:val="32"/>
          <w:highlight w:val="none"/>
        </w:rPr>
        <w:t>#锅炉</w:t>
      </w:r>
      <w:r>
        <w:rPr>
          <w:rFonts w:hint="eastAsia" w:ascii="仿宋" w:hAnsi="仿宋" w:eastAsia="仿宋" w:cs="仿宋"/>
          <w:smallCaps w:val="0"/>
          <w:color w:val="auto"/>
          <w:sz w:val="32"/>
          <w:szCs w:val="32"/>
          <w:highlight w:val="none"/>
          <w:lang w:eastAsia="zh-CN"/>
        </w:rPr>
        <w:t>北墙</w:t>
      </w:r>
      <w:r>
        <w:rPr>
          <w:rFonts w:hint="eastAsia" w:ascii="仿宋" w:hAnsi="仿宋" w:eastAsia="仿宋" w:cs="仿宋"/>
          <w:smallCaps w:val="0"/>
          <w:color w:val="auto"/>
          <w:sz w:val="32"/>
          <w:szCs w:val="32"/>
          <w:highlight w:val="none"/>
        </w:rPr>
        <w:t>范围内管道。</w:t>
      </w:r>
      <w:r>
        <w:rPr>
          <w:rFonts w:hint="eastAsia" w:ascii="仿宋" w:hAnsi="仿宋" w:eastAsia="仿宋" w:cs="仿宋"/>
          <w:smallCaps w:val="0"/>
          <w:color w:val="auto"/>
          <w:sz w:val="32"/>
          <w:szCs w:val="32"/>
          <w:highlight w:val="yellow"/>
        </w:rPr>
        <w:t>且要在</w:t>
      </w:r>
      <w:r>
        <w:rPr>
          <w:rFonts w:hint="eastAsia" w:ascii="仿宋" w:hAnsi="仿宋" w:eastAsia="仿宋" w:cs="仿宋"/>
          <w:smallCaps w:val="0"/>
          <w:color w:val="auto"/>
          <w:sz w:val="32"/>
          <w:szCs w:val="32"/>
          <w:highlight w:val="yellow"/>
          <w:lang w:val="en-US" w:eastAsia="zh-CN"/>
        </w:rPr>
        <w:t>3</w:t>
      </w:r>
      <w:r>
        <w:rPr>
          <w:rFonts w:hint="eastAsia" w:ascii="仿宋" w:hAnsi="仿宋" w:eastAsia="仿宋" w:cs="仿宋"/>
          <w:smallCaps w:val="0"/>
          <w:color w:val="auto"/>
          <w:sz w:val="32"/>
          <w:szCs w:val="32"/>
          <w:highlight w:val="yellow"/>
        </w:rPr>
        <w:t>#锅炉</w:t>
      </w:r>
      <w:r>
        <w:rPr>
          <w:rFonts w:hint="eastAsia" w:ascii="仿宋" w:hAnsi="仿宋" w:eastAsia="仿宋" w:cs="仿宋"/>
          <w:smallCaps w:val="0"/>
          <w:color w:val="auto"/>
          <w:sz w:val="32"/>
          <w:szCs w:val="32"/>
          <w:highlight w:val="yellow"/>
          <w:lang w:eastAsia="zh-CN"/>
        </w:rPr>
        <w:t>西墙处</w:t>
      </w:r>
      <w:r>
        <w:rPr>
          <w:rFonts w:hint="eastAsia" w:ascii="仿宋" w:hAnsi="仿宋" w:eastAsia="仿宋" w:cs="仿宋"/>
          <w:smallCaps w:val="0"/>
          <w:color w:val="auto"/>
          <w:sz w:val="32"/>
          <w:szCs w:val="32"/>
          <w:highlight w:val="yellow"/>
        </w:rPr>
        <w:t>增加连接母管的供回水管道</w:t>
      </w:r>
      <w:r>
        <w:rPr>
          <w:rFonts w:hint="eastAsia" w:ascii="仿宋" w:hAnsi="仿宋" w:eastAsia="仿宋" w:cs="仿宋"/>
          <w:smallCaps w:val="0"/>
          <w:color w:val="auto"/>
          <w:sz w:val="32"/>
          <w:szCs w:val="32"/>
          <w:highlight w:val="yellow"/>
          <w:lang w:eastAsia="zh-CN"/>
        </w:rPr>
        <w:t>（</w:t>
      </w:r>
      <w:r>
        <w:rPr>
          <w:rFonts w:hint="eastAsia" w:ascii="仿宋" w:hAnsi="仿宋" w:eastAsia="仿宋" w:cs="仿宋"/>
          <w:smallCaps w:val="0"/>
          <w:color w:val="auto"/>
          <w:sz w:val="32"/>
          <w:szCs w:val="32"/>
          <w:highlight w:val="yellow"/>
          <w:lang w:val="en-US" w:eastAsia="zh-CN"/>
        </w:rPr>
        <w:t>φ159x6</w:t>
      </w:r>
      <w:r>
        <w:rPr>
          <w:rFonts w:hint="eastAsia" w:ascii="仿宋" w:hAnsi="仿宋" w:eastAsia="仿宋" w:cs="仿宋"/>
          <w:smallCaps w:val="0"/>
          <w:color w:val="auto"/>
          <w:sz w:val="32"/>
          <w:szCs w:val="32"/>
          <w:highlight w:val="yellow"/>
          <w:lang w:eastAsia="zh-CN"/>
        </w:rPr>
        <w:t>）及截止阀</w:t>
      </w:r>
      <w:r>
        <w:rPr>
          <w:rFonts w:hint="eastAsia" w:ascii="仿宋" w:hAnsi="仿宋" w:eastAsia="仿宋" w:cs="仿宋"/>
          <w:smallCaps w:val="0"/>
          <w:color w:val="auto"/>
          <w:sz w:val="32"/>
          <w:szCs w:val="32"/>
          <w:highlight w:val="yellow"/>
          <w:lang w:val="en-US" w:eastAsia="zh-CN"/>
        </w:rPr>
        <w:t>(DN150PN16)两台</w:t>
      </w:r>
      <w:r>
        <w:rPr>
          <w:rFonts w:hint="eastAsia" w:ascii="仿宋" w:hAnsi="仿宋" w:eastAsia="仿宋" w:cs="仿宋"/>
          <w:smallCaps w:val="0"/>
          <w:color w:val="auto"/>
          <w:sz w:val="32"/>
          <w:szCs w:val="32"/>
          <w:highlight w:val="yellow"/>
        </w:rPr>
        <w:t>。</w:t>
      </w:r>
    </w:p>
    <w:p w14:paraId="24B59916">
      <w:pPr>
        <w:pStyle w:val="3"/>
        <w:pageBreakBefore w:val="0"/>
        <w:widowControl w:val="0"/>
        <w:numPr>
          <w:ilvl w:val="1"/>
          <w:numId w:val="0"/>
        </w:numPr>
        <w:kinsoku/>
        <w:wordWrap/>
        <w:overflowPunct/>
        <w:topLinePunct w:val="0"/>
        <w:autoSpaceDE/>
        <w:autoSpaceDN/>
        <w:bidi w:val="0"/>
        <w:adjustRightInd/>
        <w:snapToGrid/>
        <w:spacing w:before="0" w:after="0" w:line="520" w:lineRule="exact"/>
        <w:ind w:firstLine="643"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除灰渣系统</w:t>
      </w:r>
    </w:p>
    <w:p w14:paraId="64878BC7">
      <w:pPr>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mallCaps w:val="0"/>
          <w:color w:val="auto"/>
          <w:sz w:val="32"/>
          <w:szCs w:val="32"/>
          <w:highlight w:val="none"/>
        </w:rPr>
      </w:pPr>
      <w:r>
        <w:rPr>
          <w:rFonts w:hint="eastAsia" w:ascii="仿宋" w:hAnsi="仿宋" w:eastAsia="仿宋" w:cs="仿宋"/>
          <w:smallCaps w:val="0"/>
          <w:color w:val="auto"/>
          <w:sz w:val="32"/>
          <w:szCs w:val="32"/>
          <w:highlight w:val="none"/>
        </w:rPr>
        <w:t>输灰管道拆除</w:t>
      </w:r>
      <w:r>
        <w:rPr>
          <w:rFonts w:hint="eastAsia" w:ascii="仿宋" w:hAnsi="仿宋" w:eastAsia="仿宋" w:cs="仿宋"/>
          <w:smallCaps w:val="0"/>
          <w:color w:val="auto"/>
          <w:sz w:val="32"/>
          <w:szCs w:val="32"/>
          <w:highlight w:val="none"/>
          <w:lang w:val="en-US" w:eastAsia="zh-CN"/>
        </w:rPr>
        <w:t>2</w:t>
      </w:r>
      <w:r>
        <w:rPr>
          <w:rFonts w:hint="eastAsia" w:ascii="仿宋" w:hAnsi="仿宋" w:eastAsia="仿宋" w:cs="仿宋"/>
          <w:smallCaps w:val="0"/>
          <w:color w:val="auto"/>
          <w:sz w:val="32"/>
          <w:szCs w:val="32"/>
          <w:highlight w:val="none"/>
        </w:rPr>
        <w:t>#</w:t>
      </w:r>
      <w:r>
        <w:rPr>
          <w:rFonts w:hint="eastAsia" w:ascii="仿宋" w:hAnsi="仿宋" w:eastAsia="仿宋" w:cs="仿宋"/>
          <w:smallCaps w:val="0"/>
          <w:color w:val="auto"/>
          <w:sz w:val="32"/>
          <w:szCs w:val="32"/>
          <w:highlight w:val="none"/>
          <w:lang w:val="en-US" w:eastAsia="zh-CN"/>
        </w:rPr>
        <w:t>3#</w:t>
      </w:r>
      <w:r>
        <w:rPr>
          <w:rFonts w:hint="eastAsia" w:ascii="仿宋" w:hAnsi="仿宋" w:eastAsia="仿宋" w:cs="仿宋"/>
          <w:smallCaps w:val="0"/>
          <w:color w:val="auto"/>
          <w:sz w:val="32"/>
          <w:szCs w:val="32"/>
          <w:highlight w:val="none"/>
        </w:rPr>
        <w:t>锅炉输灰管，保留原有输灰管道支架、灰库。拆除输灰管道前应用压缩空气吹净管道内飞灰后拆除，切割管道时应同时伴有喷水防尘。链斗输渣机</w:t>
      </w:r>
      <w:r>
        <w:rPr>
          <w:rFonts w:hint="eastAsia" w:ascii="仿宋" w:hAnsi="仿宋" w:eastAsia="仿宋" w:cs="仿宋"/>
          <w:smallCaps w:val="0"/>
          <w:color w:val="auto"/>
          <w:sz w:val="32"/>
          <w:szCs w:val="32"/>
          <w:highlight w:val="none"/>
          <w:lang w:eastAsia="zh-CN"/>
        </w:rPr>
        <w:t>全部拆除</w:t>
      </w:r>
      <w:r>
        <w:rPr>
          <w:rFonts w:hint="eastAsia" w:ascii="仿宋" w:hAnsi="仿宋" w:eastAsia="仿宋" w:cs="仿宋"/>
          <w:smallCaps w:val="0"/>
          <w:color w:val="auto"/>
          <w:sz w:val="32"/>
          <w:szCs w:val="32"/>
          <w:highlight w:val="none"/>
        </w:rPr>
        <w:t>。</w:t>
      </w:r>
    </w:p>
    <w:p w14:paraId="75B6410D">
      <w:pPr>
        <w:keepNext w:val="0"/>
        <w:keepLines w:val="0"/>
        <w:pageBreakBefore w:val="0"/>
        <w:widowControl w:val="0"/>
        <w:numPr>
          <w:ilvl w:val="0"/>
          <w:numId w:val="0"/>
        </w:numPr>
        <w:kinsoku/>
        <w:wordWrap/>
        <w:overflowPunct/>
        <w:topLinePunct w:val="0"/>
        <w:bidi w:val="0"/>
        <w:adjustRightInd w:val="0"/>
        <w:snapToGrid/>
        <w:spacing w:line="400" w:lineRule="exact"/>
        <w:rPr>
          <w:rFonts w:hint="eastAsia" w:ascii="仿宋" w:hAnsi="仿宋" w:eastAsia="仿宋" w:cs="仿宋"/>
          <w:kern w:val="0"/>
          <w:sz w:val="28"/>
          <w:szCs w:val="28"/>
          <w:lang w:val="en-US" w:eastAsia="zh-CN"/>
        </w:rPr>
        <w:sectPr>
          <w:footerReference r:id="rId3" w:type="default"/>
          <w:pgSz w:w="11906" w:h="16838"/>
          <w:pgMar w:top="1134" w:right="1080" w:bottom="1134" w:left="1080" w:header="851" w:footer="992" w:gutter="0"/>
          <w:cols w:space="720" w:num="1"/>
          <w:docGrid w:type="lines" w:linePitch="312" w:charSpace="0"/>
        </w:sectPr>
      </w:pPr>
    </w:p>
    <w:p w14:paraId="2B7396A6">
      <w:pPr>
        <w:pStyle w:val="3"/>
        <w:pageBreakBefore w:val="0"/>
        <w:widowControl w:val="0"/>
        <w:numPr>
          <w:ilvl w:val="1"/>
          <w:numId w:val="0"/>
        </w:numPr>
        <w:kinsoku/>
        <w:overflowPunct/>
        <w:topLinePunct w:val="0"/>
        <w:autoSpaceDE/>
        <w:autoSpaceDN/>
        <w:bidi w:val="0"/>
        <w:adjustRightInd/>
        <w:snapToGrid/>
        <w:spacing w:before="0" w:after="0"/>
        <w:rPr>
          <w:rFonts w:hint="default" w:ascii="仿宋" w:hAnsi="仿宋" w:eastAsia="仿宋"/>
          <w:color w:val="auto"/>
          <w:sz w:val="24"/>
          <w:highlight w:val="none"/>
          <w:lang w:val="en-US" w:eastAsia="zh-CN"/>
        </w:rPr>
      </w:pPr>
      <w:r>
        <w:rPr>
          <w:rFonts w:hint="eastAsia" w:ascii="楷体" w:hAnsi="楷体" w:eastAsia="楷体" w:cs="楷体"/>
          <w:color w:val="auto"/>
          <w:sz w:val="32"/>
          <w:szCs w:val="32"/>
          <w:highlight w:val="none"/>
          <w:lang w:val="en-US" w:eastAsia="zh-CN"/>
        </w:rPr>
        <w:t>（四）拆除设备明细</w:t>
      </w:r>
    </w:p>
    <w:p w14:paraId="0A6C12FB">
      <w:pPr>
        <w:pageBreakBefore w:val="0"/>
        <w:widowControl w:val="0"/>
        <w:kinsoku/>
        <w:wordWrap w:val="0"/>
        <w:overflowPunct/>
        <w:topLinePunct w:val="0"/>
        <w:autoSpaceDE/>
        <w:autoSpaceDN/>
        <w:bidi w:val="0"/>
        <w:adjustRightInd/>
        <w:snapToGrid/>
        <w:spacing w:line="24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bCs/>
          <w:i w:val="0"/>
          <w:color w:val="000000"/>
          <w:sz w:val="28"/>
          <w:szCs w:val="28"/>
          <w:lang w:val="en-US" w:eastAsia="zh-CN"/>
        </w:rPr>
        <w:t>2#</w:t>
      </w:r>
      <w:r>
        <w:rPr>
          <w:rFonts w:hint="eastAsia" w:ascii="仿宋" w:hAnsi="仿宋" w:eastAsia="仿宋" w:cs="仿宋"/>
          <w:b/>
          <w:bCs/>
          <w:i w:val="0"/>
          <w:color w:val="000000"/>
          <w:sz w:val="28"/>
          <w:szCs w:val="28"/>
        </w:rPr>
        <w:t>锅炉设备清单</w:t>
      </w:r>
    </w:p>
    <w:tbl>
      <w:tblPr>
        <w:tblStyle w:val="10"/>
        <w:tblW w:w="965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36"/>
        <w:gridCol w:w="1804"/>
        <w:gridCol w:w="2027"/>
        <w:gridCol w:w="2987"/>
        <w:gridCol w:w="1241"/>
        <w:gridCol w:w="963"/>
      </w:tblGrid>
      <w:tr w14:paraId="3BB2C5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7" w:hRule="atLeast"/>
        </w:trPr>
        <w:tc>
          <w:tcPr>
            <w:tcW w:w="636" w:type="dxa"/>
            <w:vAlign w:val="center"/>
          </w:tcPr>
          <w:p w14:paraId="4E056133">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序号</w:t>
            </w:r>
          </w:p>
        </w:tc>
        <w:tc>
          <w:tcPr>
            <w:tcW w:w="1804" w:type="dxa"/>
            <w:vAlign w:val="center"/>
          </w:tcPr>
          <w:p w14:paraId="4A4A049E">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设备名称</w:t>
            </w:r>
          </w:p>
        </w:tc>
        <w:tc>
          <w:tcPr>
            <w:tcW w:w="2027" w:type="dxa"/>
            <w:vAlign w:val="center"/>
          </w:tcPr>
          <w:p w14:paraId="70D2233C">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规格/型号</w:t>
            </w:r>
          </w:p>
        </w:tc>
        <w:tc>
          <w:tcPr>
            <w:tcW w:w="2987" w:type="dxa"/>
            <w:vAlign w:val="center"/>
          </w:tcPr>
          <w:p w14:paraId="46D95DA4">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制造厂家</w:t>
            </w:r>
          </w:p>
        </w:tc>
        <w:tc>
          <w:tcPr>
            <w:tcW w:w="1241" w:type="dxa"/>
            <w:vAlign w:val="center"/>
          </w:tcPr>
          <w:p w14:paraId="05B9ACF2">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使用日期</w:t>
            </w:r>
          </w:p>
        </w:tc>
        <w:tc>
          <w:tcPr>
            <w:tcW w:w="963" w:type="dxa"/>
            <w:vAlign w:val="center"/>
          </w:tcPr>
          <w:p w14:paraId="25268152">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数量</w:t>
            </w:r>
          </w:p>
        </w:tc>
      </w:tr>
      <w:tr w14:paraId="1844CA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3" w:hRule="atLeast"/>
        </w:trPr>
        <w:tc>
          <w:tcPr>
            <w:tcW w:w="636" w:type="dxa"/>
            <w:vAlign w:val="center"/>
          </w:tcPr>
          <w:p w14:paraId="250B783D">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1</w:t>
            </w:r>
          </w:p>
        </w:tc>
        <w:tc>
          <w:tcPr>
            <w:tcW w:w="1804" w:type="dxa"/>
            <w:vAlign w:val="center"/>
          </w:tcPr>
          <w:p w14:paraId="0A4C9454">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2</w:t>
            </w:r>
            <w:r>
              <w:rPr>
                <w:rFonts w:hint="eastAsia" w:ascii="仿宋" w:hAnsi="仿宋" w:eastAsia="仿宋" w:cs="仿宋"/>
                <w:b w:val="0"/>
                <w:i w:val="0"/>
                <w:color w:val="000000"/>
                <w:sz w:val="28"/>
                <w:szCs w:val="28"/>
              </w:rPr>
              <w:t>#锅炉主体</w:t>
            </w:r>
          </w:p>
        </w:tc>
        <w:tc>
          <w:tcPr>
            <w:tcW w:w="2027" w:type="dxa"/>
            <w:vAlign w:val="center"/>
          </w:tcPr>
          <w:p w14:paraId="7BE9C251">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UG-75/5.3-M975t/h</w:t>
            </w:r>
          </w:p>
        </w:tc>
        <w:tc>
          <w:tcPr>
            <w:tcW w:w="2987" w:type="dxa"/>
            <w:vAlign w:val="center"/>
          </w:tcPr>
          <w:p w14:paraId="308B8151">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无锡华光锅炉股份有限公司</w:t>
            </w:r>
          </w:p>
        </w:tc>
        <w:tc>
          <w:tcPr>
            <w:tcW w:w="1241" w:type="dxa"/>
            <w:vAlign w:val="center"/>
          </w:tcPr>
          <w:p w14:paraId="76CA46AE">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2004/9/1</w:t>
            </w:r>
          </w:p>
        </w:tc>
        <w:tc>
          <w:tcPr>
            <w:tcW w:w="963" w:type="dxa"/>
            <w:vAlign w:val="center"/>
          </w:tcPr>
          <w:p w14:paraId="61A927EF">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1</w:t>
            </w:r>
          </w:p>
        </w:tc>
      </w:tr>
      <w:tr w14:paraId="4CFDF4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3" w:hRule="atLeast"/>
        </w:trPr>
        <w:tc>
          <w:tcPr>
            <w:tcW w:w="636" w:type="dxa"/>
            <w:vAlign w:val="center"/>
          </w:tcPr>
          <w:p w14:paraId="3F34D228">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2</w:t>
            </w:r>
          </w:p>
        </w:tc>
        <w:tc>
          <w:tcPr>
            <w:tcW w:w="1804" w:type="dxa"/>
            <w:vAlign w:val="center"/>
          </w:tcPr>
          <w:p w14:paraId="4BBE398C">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2</w:t>
            </w:r>
            <w:r>
              <w:rPr>
                <w:rFonts w:hint="eastAsia" w:ascii="仿宋" w:hAnsi="仿宋" w:eastAsia="仿宋" w:cs="仿宋"/>
                <w:b w:val="0"/>
                <w:i w:val="0"/>
                <w:color w:val="000000"/>
                <w:sz w:val="28"/>
                <w:szCs w:val="28"/>
              </w:rPr>
              <w:t>#炉1#仓式气力输送泵</w:t>
            </w:r>
          </w:p>
        </w:tc>
        <w:tc>
          <w:tcPr>
            <w:tcW w:w="2027" w:type="dxa"/>
            <w:vAlign w:val="center"/>
          </w:tcPr>
          <w:p w14:paraId="2387B851">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LD-1.5/0.6MPa/2210Kg</w:t>
            </w:r>
          </w:p>
        </w:tc>
        <w:tc>
          <w:tcPr>
            <w:tcW w:w="2987" w:type="dxa"/>
            <w:vAlign w:val="center"/>
          </w:tcPr>
          <w:p w14:paraId="75F55CD0">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无锡华星电力修造厂</w:t>
            </w:r>
          </w:p>
        </w:tc>
        <w:tc>
          <w:tcPr>
            <w:tcW w:w="1241" w:type="dxa"/>
            <w:vAlign w:val="center"/>
          </w:tcPr>
          <w:p w14:paraId="1740557B">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2004/9/1</w:t>
            </w:r>
          </w:p>
        </w:tc>
        <w:tc>
          <w:tcPr>
            <w:tcW w:w="963" w:type="dxa"/>
            <w:vAlign w:val="center"/>
          </w:tcPr>
          <w:p w14:paraId="0C6A2ED1">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1</w:t>
            </w:r>
          </w:p>
        </w:tc>
      </w:tr>
      <w:tr w14:paraId="1FDAB1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3" w:hRule="atLeast"/>
        </w:trPr>
        <w:tc>
          <w:tcPr>
            <w:tcW w:w="636" w:type="dxa"/>
            <w:vAlign w:val="center"/>
          </w:tcPr>
          <w:p w14:paraId="076FFA42">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3</w:t>
            </w:r>
          </w:p>
        </w:tc>
        <w:tc>
          <w:tcPr>
            <w:tcW w:w="1804" w:type="dxa"/>
            <w:vAlign w:val="center"/>
          </w:tcPr>
          <w:p w14:paraId="49B22348">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2</w:t>
            </w:r>
            <w:r>
              <w:rPr>
                <w:rFonts w:hint="eastAsia" w:ascii="仿宋" w:hAnsi="仿宋" w:eastAsia="仿宋" w:cs="仿宋"/>
                <w:b w:val="0"/>
                <w:i w:val="0"/>
                <w:color w:val="000000"/>
                <w:sz w:val="28"/>
                <w:szCs w:val="28"/>
              </w:rPr>
              <w:t>#炉1#给煤机减速器</w:t>
            </w:r>
          </w:p>
        </w:tc>
        <w:tc>
          <w:tcPr>
            <w:tcW w:w="2027" w:type="dxa"/>
            <w:vAlign w:val="center"/>
          </w:tcPr>
          <w:p w14:paraId="2AC2F0E6">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JZQ250 型/540*510*310mm/75Kg</w:t>
            </w:r>
          </w:p>
        </w:tc>
        <w:tc>
          <w:tcPr>
            <w:tcW w:w="2987" w:type="dxa"/>
            <w:vAlign w:val="center"/>
          </w:tcPr>
          <w:p w14:paraId="2370C15B">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上海浦南传动机械公司</w:t>
            </w:r>
          </w:p>
        </w:tc>
        <w:tc>
          <w:tcPr>
            <w:tcW w:w="1241" w:type="dxa"/>
            <w:vAlign w:val="center"/>
          </w:tcPr>
          <w:p w14:paraId="02DDB8C9">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2004/9/1</w:t>
            </w:r>
          </w:p>
        </w:tc>
        <w:tc>
          <w:tcPr>
            <w:tcW w:w="963" w:type="dxa"/>
            <w:vAlign w:val="center"/>
          </w:tcPr>
          <w:p w14:paraId="730BDCF7">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1</w:t>
            </w:r>
          </w:p>
        </w:tc>
      </w:tr>
      <w:tr w14:paraId="139669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3" w:hRule="atLeast"/>
        </w:trPr>
        <w:tc>
          <w:tcPr>
            <w:tcW w:w="636" w:type="dxa"/>
            <w:vAlign w:val="center"/>
          </w:tcPr>
          <w:p w14:paraId="2036EF0C">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4</w:t>
            </w:r>
          </w:p>
        </w:tc>
        <w:tc>
          <w:tcPr>
            <w:tcW w:w="1804" w:type="dxa"/>
            <w:vAlign w:val="center"/>
          </w:tcPr>
          <w:p w14:paraId="0E07D722">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2</w:t>
            </w:r>
            <w:r>
              <w:rPr>
                <w:rFonts w:hint="eastAsia" w:ascii="仿宋" w:hAnsi="仿宋" w:eastAsia="仿宋" w:cs="仿宋"/>
                <w:b w:val="0"/>
                <w:i w:val="0"/>
                <w:color w:val="000000"/>
                <w:sz w:val="28"/>
                <w:szCs w:val="28"/>
              </w:rPr>
              <w:t>#炉1#滚筒冷渣机</w:t>
            </w:r>
          </w:p>
        </w:tc>
        <w:tc>
          <w:tcPr>
            <w:tcW w:w="2027" w:type="dxa"/>
            <w:vAlign w:val="center"/>
          </w:tcPr>
          <w:p w14:paraId="6F2CC171">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φ1000MM</w:t>
            </w:r>
          </w:p>
        </w:tc>
        <w:tc>
          <w:tcPr>
            <w:tcW w:w="2987" w:type="dxa"/>
            <w:vAlign w:val="center"/>
          </w:tcPr>
          <w:p w14:paraId="0D978BB4">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青岛畅隆电力设备有限公司</w:t>
            </w:r>
          </w:p>
        </w:tc>
        <w:tc>
          <w:tcPr>
            <w:tcW w:w="1241" w:type="dxa"/>
            <w:vAlign w:val="center"/>
          </w:tcPr>
          <w:p w14:paraId="30B2A09F">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2004/9/1</w:t>
            </w:r>
          </w:p>
        </w:tc>
        <w:tc>
          <w:tcPr>
            <w:tcW w:w="963" w:type="dxa"/>
            <w:vAlign w:val="center"/>
          </w:tcPr>
          <w:p w14:paraId="751F805F">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1</w:t>
            </w:r>
          </w:p>
        </w:tc>
      </w:tr>
      <w:tr w14:paraId="0781B3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3" w:hRule="atLeast"/>
        </w:trPr>
        <w:tc>
          <w:tcPr>
            <w:tcW w:w="636" w:type="dxa"/>
            <w:vAlign w:val="center"/>
          </w:tcPr>
          <w:p w14:paraId="5C7946FC">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5</w:t>
            </w:r>
          </w:p>
        </w:tc>
        <w:tc>
          <w:tcPr>
            <w:tcW w:w="1804" w:type="dxa"/>
            <w:vAlign w:val="center"/>
          </w:tcPr>
          <w:p w14:paraId="41F2EE8E">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2</w:t>
            </w:r>
            <w:r>
              <w:rPr>
                <w:rFonts w:hint="eastAsia" w:ascii="仿宋" w:hAnsi="仿宋" w:eastAsia="仿宋" w:cs="仿宋"/>
                <w:b w:val="0"/>
                <w:i w:val="0"/>
                <w:color w:val="000000"/>
                <w:sz w:val="28"/>
                <w:szCs w:val="28"/>
              </w:rPr>
              <w:t>#炉1#螺旋给煤机</w:t>
            </w:r>
          </w:p>
        </w:tc>
        <w:tc>
          <w:tcPr>
            <w:tcW w:w="2027" w:type="dxa"/>
            <w:vAlign w:val="center"/>
          </w:tcPr>
          <w:p w14:paraId="0CB6A249">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G*300</w:t>
            </w:r>
          </w:p>
        </w:tc>
        <w:tc>
          <w:tcPr>
            <w:tcW w:w="2987" w:type="dxa"/>
            <w:vAlign w:val="center"/>
          </w:tcPr>
          <w:p w14:paraId="54112369">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无锡市滨湖区振兴电力机械厂</w:t>
            </w:r>
          </w:p>
        </w:tc>
        <w:tc>
          <w:tcPr>
            <w:tcW w:w="1241" w:type="dxa"/>
            <w:vAlign w:val="center"/>
          </w:tcPr>
          <w:p w14:paraId="6C87FEBD">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2004/9/1</w:t>
            </w:r>
          </w:p>
        </w:tc>
        <w:tc>
          <w:tcPr>
            <w:tcW w:w="963" w:type="dxa"/>
            <w:vAlign w:val="center"/>
          </w:tcPr>
          <w:p w14:paraId="0F82DBB1">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1</w:t>
            </w:r>
          </w:p>
        </w:tc>
      </w:tr>
      <w:tr w14:paraId="4276EE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3" w:hRule="atLeast"/>
        </w:trPr>
        <w:tc>
          <w:tcPr>
            <w:tcW w:w="636" w:type="dxa"/>
            <w:vAlign w:val="center"/>
          </w:tcPr>
          <w:p w14:paraId="2492EF7D">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6</w:t>
            </w:r>
          </w:p>
        </w:tc>
        <w:tc>
          <w:tcPr>
            <w:tcW w:w="1804" w:type="dxa"/>
            <w:vAlign w:val="center"/>
          </w:tcPr>
          <w:p w14:paraId="31E408FD">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2</w:t>
            </w:r>
            <w:r>
              <w:rPr>
                <w:rFonts w:hint="eastAsia" w:ascii="仿宋" w:hAnsi="仿宋" w:eastAsia="仿宋" w:cs="仿宋"/>
                <w:b w:val="0"/>
                <w:i w:val="0"/>
                <w:color w:val="000000"/>
                <w:sz w:val="28"/>
                <w:szCs w:val="28"/>
              </w:rPr>
              <w:t>#炉2#仓式气力输送泵</w:t>
            </w:r>
          </w:p>
        </w:tc>
        <w:tc>
          <w:tcPr>
            <w:tcW w:w="2027" w:type="dxa"/>
            <w:vAlign w:val="center"/>
          </w:tcPr>
          <w:p w14:paraId="7C9CCB24">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LD-1.5/0.6MPa/2210Kg</w:t>
            </w:r>
          </w:p>
        </w:tc>
        <w:tc>
          <w:tcPr>
            <w:tcW w:w="2987" w:type="dxa"/>
            <w:vAlign w:val="center"/>
          </w:tcPr>
          <w:p w14:paraId="5C8B446E">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无锡华星电力修造厂</w:t>
            </w:r>
          </w:p>
        </w:tc>
        <w:tc>
          <w:tcPr>
            <w:tcW w:w="1241" w:type="dxa"/>
            <w:vAlign w:val="center"/>
          </w:tcPr>
          <w:p w14:paraId="12CD1A8A">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2004/9/1</w:t>
            </w:r>
          </w:p>
        </w:tc>
        <w:tc>
          <w:tcPr>
            <w:tcW w:w="963" w:type="dxa"/>
            <w:vAlign w:val="center"/>
          </w:tcPr>
          <w:p w14:paraId="42E2480D">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1</w:t>
            </w:r>
          </w:p>
        </w:tc>
      </w:tr>
      <w:tr w14:paraId="22FA3E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3" w:hRule="atLeast"/>
        </w:trPr>
        <w:tc>
          <w:tcPr>
            <w:tcW w:w="636" w:type="dxa"/>
            <w:vAlign w:val="center"/>
          </w:tcPr>
          <w:p w14:paraId="1FE3550B">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7</w:t>
            </w:r>
          </w:p>
        </w:tc>
        <w:tc>
          <w:tcPr>
            <w:tcW w:w="1804" w:type="dxa"/>
            <w:vAlign w:val="center"/>
          </w:tcPr>
          <w:p w14:paraId="5847175C">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2</w:t>
            </w:r>
            <w:r>
              <w:rPr>
                <w:rFonts w:hint="eastAsia" w:ascii="仿宋" w:hAnsi="仿宋" w:eastAsia="仿宋" w:cs="仿宋"/>
                <w:b w:val="0"/>
                <w:i w:val="0"/>
                <w:color w:val="000000"/>
                <w:sz w:val="28"/>
                <w:szCs w:val="28"/>
              </w:rPr>
              <w:t>#炉2#给煤机减速器</w:t>
            </w:r>
          </w:p>
        </w:tc>
        <w:tc>
          <w:tcPr>
            <w:tcW w:w="2027" w:type="dxa"/>
            <w:vAlign w:val="center"/>
          </w:tcPr>
          <w:p w14:paraId="51CA895D">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JZQ250 型/540*510*310mm/75Kg</w:t>
            </w:r>
          </w:p>
        </w:tc>
        <w:tc>
          <w:tcPr>
            <w:tcW w:w="2987" w:type="dxa"/>
            <w:vAlign w:val="center"/>
          </w:tcPr>
          <w:p w14:paraId="31BA2428">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上海浦南传动机械公司</w:t>
            </w:r>
          </w:p>
        </w:tc>
        <w:tc>
          <w:tcPr>
            <w:tcW w:w="1241" w:type="dxa"/>
            <w:vAlign w:val="center"/>
          </w:tcPr>
          <w:p w14:paraId="068A91FB">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2004/9/1</w:t>
            </w:r>
          </w:p>
        </w:tc>
        <w:tc>
          <w:tcPr>
            <w:tcW w:w="963" w:type="dxa"/>
            <w:vAlign w:val="center"/>
          </w:tcPr>
          <w:p w14:paraId="7168B227">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1</w:t>
            </w:r>
          </w:p>
        </w:tc>
      </w:tr>
      <w:tr w14:paraId="69D8C3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3" w:hRule="atLeast"/>
        </w:trPr>
        <w:tc>
          <w:tcPr>
            <w:tcW w:w="636" w:type="dxa"/>
            <w:vAlign w:val="center"/>
          </w:tcPr>
          <w:p w14:paraId="66D0416A">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8</w:t>
            </w:r>
          </w:p>
        </w:tc>
        <w:tc>
          <w:tcPr>
            <w:tcW w:w="1804" w:type="dxa"/>
            <w:vAlign w:val="center"/>
          </w:tcPr>
          <w:p w14:paraId="0CE4A7E5">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2</w:t>
            </w:r>
            <w:r>
              <w:rPr>
                <w:rFonts w:hint="eastAsia" w:ascii="仿宋" w:hAnsi="仿宋" w:eastAsia="仿宋" w:cs="仿宋"/>
                <w:b w:val="0"/>
                <w:i w:val="0"/>
                <w:color w:val="000000"/>
                <w:sz w:val="28"/>
                <w:szCs w:val="28"/>
              </w:rPr>
              <w:t>#炉2#滚筒冷渣机</w:t>
            </w:r>
          </w:p>
        </w:tc>
        <w:tc>
          <w:tcPr>
            <w:tcW w:w="2027" w:type="dxa"/>
            <w:vAlign w:val="center"/>
          </w:tcPr>
          <w:p w14:paraId="74C4053B">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φ1000MM</w:t>
            </w:r>
          </w:p>
        </w:tc>
        <w:tc>
          <w:tcPr>
            <w:tcW w:w="2987" w:type="dxa"/>
            <w:vAlign w:val="center"/>
          </w:tcPr>
          <w:p w14:paraId="061CD587">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青岛畅隆电力设备有限公司</w:t>
            </w:r>
          </w:p>
        </w:tc>
        <w:tc>
          <w:tcPr>
            <w:tcW w:w="1241" w:type="dxa"/>
            <w:vAlign w:val="center"/>
          </w:tcPr>
          <w:p w14:paraId="1ABA7E34">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2004/9/1</w:t>
            </w:r>
          </w:p>
        </w:tc>
        <w:tc>
          <w:tcPr>
            <w:tcW w:w="963" w:type="dxa"/>
            <w:vAlign w:val="center"/>
          </w:tcPr>
          <w:p w14:paraId="39DBDF50">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1</w:t>
            </w:r>
          </w:p>
        </w:tc>
      </w:tr>
      <w:tr w14:paraId="7CCBC9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3" w:hRule="atLeast"/>
        </w:trPr>
        <w:tc>
          <w:tcPr>
            <w:tcW w:w="636" w:type="dxa"/>
            <w:vAlign w:val="center"/>
          </w:tcPr>
          <w:p w14:paraId="592BBF4A">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9</w:t>
            </w:r>
          </w:p>
        </w:tc>
        <w:tc>
          <w:tcPr>
            <w:tcW w:w="1804" w:type="dxa"/>
            <w:vAlign w:val="center"/>
          </w:tcPr>
          <w:p w14:paraId="2D825583">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2</w:t>
            </w:r>
            <w:r>
              <w:rPr>
                <w:rFonts w:hint="eastAsia" w:ascii="仿宋" w:hAnsi="仿宋" w:eastAsia="仿宋" w:cs="仿宋"/>
                <w:b w:val="0"/>
                <w:i w:val="0"/>
                <w:color w:val="000000"/>
                <w:sz w:val="28"/>
                <w:szCs w:val="28"/>
              </w:rPr>
              <w:t>#炉2#螺旋给煤机</w:t>
            </w:r>
          </w:p>
        </w:tc>
        <w:tc>
          <w:tcPr>
            <w:tcW w:w="2027" w:type="dxa"/>
            <w:vAlign w:val="center"/>
          </w:tcPr>
          <w:p w14:paraId="75C56A2E">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G*300</w:t>
            </w:r>
          </w:p>
        </w:tc>
        <w:tc>
          <w:tcPr>
            <w:tcW w:w="2987" w:type="dxa"/>
            <w:vAlign w:val="center"/>
          </w:tcPr>
          <w:p w14:paraId="57E4C570">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无锡市滨湖区振兴电力机械厂</w:t>
            </w:r>
          </w:p>
        </w:tc>
        <w:tc>
          <w:tcPr>
            <w:tcW w:w="1241" w:type="dxa"/>
            <w:vAlign w:val="center"/>
          </w:tcPr>
          <w:p w14:paraId="51FF6E62">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2004/9/1</w:t>
            </w:r>
          </w:p>
        </w:tc>
        <w:tc>
          <w:tcPr>
            <w:tcW w:w="963" w:type="dxa"/>
            <w:vAlign w:val="center"/>
          </w:tcPr>
          <w:p w14:paraId="0E4CBFF0">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1</w:t>
            </w:r>
          </w:p>
        </w:tc>
      </w:tr>
      <w:tr w14:paraId="7A233A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3" w:hRule="atLeast"/>
        </w:trPr>
        <w:tc>
          <w:tcPr>
            <w:tcW w:w="636" w:type="dxa"/>
            <w:vAlign w:val="center"/>
          </w:tcPr>
          <w:p w14:paraId="37FC63E5">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10</w:t>
            </w:r>
          </w:p>
        </w:tc>
        <w:tc>
          <w:tcPr>
            <w:tcW w:w="1804" w:type="dxa"/>
            <w:vAlign w:val="center"/>
          </w:tcPr>
          <w:p w14:paraId="1856C98D">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2</w:t>
            </w:r>
            <w:r>
              <w:rPr>
                <w:rFonts w:hint="eastAsia" w:ascii="仿宋" w:hAnsi="仿宋" w:eastAsia="仿宋" w:cs="仿宋"/>
                <w:b w:val="0"/>
                <w:i w:val="0"/>
                <w:color w:val="000000"/>
                <w:sz w:val="28"/>
                <w:szCs w:val="28"/>
              </w:rPr>
              <w:t>#炉3#仓式气力输送泵</w:t>
            </w:r>
          </w:p>
        </w:tc>
        <w:tc>
          <w:tcPr>
            <w:tcW w:w="2027" w:type="dxa"/>
            <w:vAlign w:val="center"/>
          </w:tcPr>
          <w:p w14:paraId="15976B2E">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LD-0.6/0.6MPa/1840kg</w:t>
            </w:r>
          </w:p>
        </w:tc>
        <w:tc>
          <w:tcPr>
            <w:tcW w:w="2987" w:type="dxa"/>
            <w:vAlign w:val="center"/>
          </w:tcPr>
          <w:p w14:paraId="21F321EC">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无锡华星电力修造厂</w:t>
            </w:r>
          </w:p>
        </w:tc>
        <w:tc>
          <w:tcPr>
            <w:tcW w:w="1241" w:type="dxa"/>
            <w:vAlign w:val="center"/>
          </w:tcPr>
          <w:p w14:paraId="5BC31B91">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2004/9/1</w:t>
            </w:r>
          </w:p>
        </w:tc>
        <w:tc>
          <w:tcPr>
            <w:tcW w:w="963" w:type="dxa"/>
            <w:vAlign w:val="center"/>
          </w:tcPr>
          <w:p w14:paraId="42A91A54">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1</w:t>
            </w:r>
          </w:p>
        </w:tc>
      </w:tr>
      <w:tr w14:paraId="02C5B6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3" w:hRule="atLeast"/>
        </w:trPr>
        <w:tc>
          <w:tcPr>
            <w:tcW w:w="636" w:type="dxa"/>
            <w:vAlign w:val="center"/>
          </w:tcPr>
          <w:p w14:paraId="5C35D600">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11</w:t>
            </w:r>
          </w:p>
        </w:tc>
        <w:tc>
          <w:tcPr>
            <w:tcW w:w="1804" w:type="dxa"/>
            <w:vAlign w:val="center"/>
          </w:tcPr>
          <w:p w14:paraId="750BC827">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2</w:t>
            </w:r>
            <w:r>
              <w:rPr>
                <w:rFonts w:hint="eastAsia" w:ascii="仿宋" w:hAnsi="仿宋" w:eastAsia="仿宋" w:cs="仿宋"/>
                <w:b w:val="0"/>
                <w:i w:val="0"/>
                <w:color w:val="000000"/>
                <w:sz w:val="28"/>
                <w:szCs w:val="28"/>
              </w:rPr>
              <w:t>#炉3#给煤机减速器</w:t>
            </w:r>
          </w:p>
        </w:tc>
        <w:tc>
          <w:tcPr>
            <w:tcW w:w="2027" w:type="dxa"/>
            <w:vAlign w:val="center"/>
          </w:tcPr>
          <w:p w14:paraId="7F8A225D">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JZQ250 型/540*510*310mm/75Kg</w:t>
            </w:r>
          </w:p>
        </w:tc>
        <w:tc>
          <w:tcPr>
            <w:tcW w:w="2987" w:type="dxa"/>
            <w:vAlign w:val="center"/>
          </w:tcPr>
          <w:p w14:paraId="0318075A">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上海浦南传动机械公司</w:t>
            </w:r>
          </w:p>
        </w:tc>
        <w:tc>
          <w:tcPr>
            <w:tcW w:w="1241" w:type="dxa"/>
            <w:vAlign w:val="center"/>
          </w:tcPr>
          <w:p w14:paraId="3508858A">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2004/9/1</w:t>
            </w:r>
          </w:p>
        </w:tc>
        <w:tc>
          <w:tcPr>
            <w:tcW w:w="963" w:type="dxa"/>
            <w:vAlign w:val="center"/>
          </w:tcPr>
          <w:p w14:paraId="47C5203C">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1</w:t>
            </w:r>
          </w:p>
        </w:tc>
      </w:tr>
      <w:tr w14:paraId="679BFC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6" w:hRule="atLeast"/>
        </w:trPr>
        <w:tc>
          <w:tcPr>
            <w:tcW w:w="636" w:type="dxa"/>
            <w:vAlign w:val="center"/>
          </w:tcPr>
          <w:p w14:paraId="574E35B9">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12</w:t>
            </w:r>
          </w:p>
        </w:tc>
        <w:tc>
          <w:tcPr>
            <w:tcW w:w="1804" w:type="dxa"/>
            <w:vAlign w:val="center"/>
          </w:tcPr>
          <w:p w14:paraId="47FB9644">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2</w:t>
            </w:r>
            <w:r>
              <w:rPr>
                <w:rFonts w:hint="eastAsia" w:ascii="仿宋" w:hAnsi="仿宋" w:eastAsia="仿宋" w:cs="仿宋"/>
                <w:b w:val="0"/>
                <w:i w:val="0"/>
                <w:color w:val="000000"/>
                <w:sz w:val="28"/>
                <w:szCs w:val="28"/>
              </w:rPr>
              <w:t>#炉3#螺旋给煤机</w:t>
            </w:r>
          </w:p>
        </w:tc>
        <w:tc>
          <w:tcPr>
            <w:tcW w:w="2027" w:type="dxa"/>
            <w:vAlign w:val="center"/>
          </w:tcPr>
          <w:p w14:paraId="2163226C">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G*300</w:t>
            </w:r>
          </w:p>
        </w:tc>
        <w:tc>
          <w:tcPr>
            <w:tcW w:w="2987" w:type="dxa"/>
            <w:vAlign w:val="center"/>
          </w:tcPr>
          <w:p w14:paraId="446018AF">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无锡市滨湖区振兴电力机械厂</w:t>
            </w:r>
          </w:p>
        </w:tc>
        <w:tc>
          <w:tcPr>
            <w:tcW w:w="1241" w:type="dxa"/>
            <w:vAlign w:val="center"/>
          </w:tcPr>
          <w:p w14:paraId="6AF3AC99">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2004/9/1</w:t>
            </w:r>
          </w:p>
        </w:tc>
        <w:tc>
          <w:tcPr>
            <w:tcW w:w="963" w:type="dxa"/>
            <w:vAlign w:val="center"/>
          </w:tcPr>
          <w:p w14:paraId="7F5DF550">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1</w:t>
            </w:r>
          </w:p>
        </w:tc>
      </w:tr>
      <w:tr w14:paraId="3550E1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3" w:hRule="atLeast"/>
        </w:trPr>
        <w:tc>
          <w:tcPr>
            <w:tcW w:w="636" w:type="dxa"/>
            <w:vAlign w:val="center"/>
          </w:tcPr>
          <w:p w14:paraId="48DF51FB">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13</w:t>
            </w:r>
          </w:p>
        </w:tc>
        <w:tc>
          <w:tcPr>
            <w:tcW w:w="1804" w:type="dxa"/>
            <w:vAlign w:val="center"/>
          </w:tcPr>
          <w:p w14:paraId="7F38FB39">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2</w:t>
            </w:r>
            <w:r>
              <w:rPr>
                <w:rFonts w:hint="eastAsia" w:ascii="仿宋" w:hAnsi="仿宋" w:eastAsia="仿宋" w:cs="仿宋"/>
                <w:b w:val="0"/>
                <w:i w:val="0"/>
                <w:color w:val="000000"/>
                <w:sz w:val="28"/>
                <w:szCs w:val="28"/>
              </w:rPr>
              <w:t>#炉单梁电动葫芦</w:t>
            </w:r>
          </w:p>
        </w:tc>
        <w:tc>
          <w:tcPr>
            <w:tcW w:w="2027" w:type="dxa"/>
            <w:vAlign w:val="center"/>
          </w:tcPr>
          <w:p w14:paraId="12B5B0C4">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CD1-2-40/2t</w:t>
            </w:r>
          </w:p>
        </w:tc>
        <w:tc>
          <w:tcPr>
            <w:tcW w:w="2987" w:type="dxa"/>
            <w:vAlign w:val="center"/>
          </w:tcPr>
          <w:p w14:paraId="2061CBC0">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新乡巨兴起重机械有限公司</w:t>
            </w:r>
          </w:p>
        </w:tc>
        <w:tc>
          <w:tcPr>
            <w:tcW w:w="1241" w:type="dxa"/>
            <w:vAlign w:val="center"/>
          </w:tcPr>
          <w:p w14:paraId="138E8DBA">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2005/3/5</w:t>
            </w:r>
          </w:p>
        </w:tc>
        <w:tc>
          <w:tcPr>
            <w:tcW w:w="963" w:type="dxa"/>
            <w:vAlign w:val="center"/>
          </w:tcPr>
          <w:p w14:paraId="54FEFDAB">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1</w:t>
            </w:r>
          </w:p>
        </w:tc>
      </w:tr>
      <w:tr w14:paraId="38F229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3" w:hRule="atLeast"/>
        </w:trPr>
        <w:tc>
          <w:tcPr>
            <w:tcW w:w="636" w:type="dxa"/>
            <w:vAlign w:val="center"/>
          </w:tcPr>
          <w:p w14:paraId="1E442084">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14</w:t>
            </w:r>
          </w:p>
        </w:tc>
        <w:tc>
          <w:tcPr>
            <w:tcW w:w="1804" w:type="dxa"/>
            <w:vAlign w:val="center"/>
          </w:tcPr>
          <w:p w14:paraId="067AE8B8">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2</w:t>
            </w:r>
            <w:r>
              <w:rPr>
                <w:rFonts w:hint="eastAsia" w:ascii="仿宋" w:hAnsi="仿宋" w:eastAsia="仿宋" w:cs="仿宋"/>
                <w:b w:val="0"/>
                <w:i w:val="0"/>
                <w:color w:val="000000"/>
                <w:sz w:val="28"/>
                <w:szCs w:val="28"/>
              </w:rPr>
              <w:t>#炉电除尘电动葫芦</w:t>
            </w:r>
          </w:p>
        </w:tc>
        <w:tc>
          <w:tcPr>
            <w:tcW w:w="2027" w:type="dxa"/>
            <w:vAlign w:val="center"/>
          </w:tcPr>
          <w:p w14:paraId="5FE3A430">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CD1 2t*30m</w:t>
            </w:r>
          </w:p>
        </w:tc>
        <w:tc>
          <w:tcPr>
            <w:tcW w:w="2987" w:type="dxa"/>
            <w:vAlign w:val="center"/>
          </w:tcPr>
          <w:p w14:paraId="60352544">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新乡起重机械有限公司</w:t>
            </w:r>
          </w:p>
        </w:tc>
        <w:tc>
          <w:tcPr>
            <w:tcW w:w="1241" w:type="dxa"/>
            <w:vAlign w:val="center"/>
          </w:tcPr>
          <w:p w14:paraId="3ACFBB5D">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2005/3/5</w:t>
            </w:r>
          </w:p>
        </w:tc>
        <w:tc>
          <w:tcPr>
            <w:tcW w:w="963" w:type="dxa"/>
            <w:vAlign w:val="center"/>
          </w:tcPr>
          <w:p w14:paraId="5F2FB171">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1</w:t>
            </w:r>
          </w:p>
        </w:tc>
      </w:tr>
      <w:tr w14:paraId="772A66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7" w:hRule="atLeast"/>
        </w:trPr>
        <w:tc>
          <w:tcPr>
            <w:tcW w:w="636" w:type="dxa"/>
            <w:vAlign w:val="center"/>
          </w:tcPr>
          <w:p w14:paraId="785148AF">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15</w:t>
            </w:r>
          </w:p>
        </w:tc>
        <w:tc>
          <w:tcPr>
            <w:tcW w:w="1804" w:type="dxa"/>
            <w:vAlign w:val="center"/>
          </w:tcPr>
          <w:p w14:paraId="1A92F889">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2</w:t>
            </w:r>
            <w:r>
              <w:rPr>
                <w:rFonts w:hint="eastAsia" w:ascii="仿宋" w:hAnsi="仿宋" w:eastAsia="仿宋" w:cs="仿宋"/>
                <w:b w:val="0"/>
                <w:i w:val="0"/>
                <w:color w:val="000000"/>
                <w:sz w:val="28"/>
                <w:szCs w:val="28"/>
              </w:rPr>
              <w:t>#二次风机</w:t>
            </w:r>
          </w:p>
        </w:tc>
        <w:tc>
          <w:tcPr>
            <w:tcW w:w="2027" w:type="dxa"/>
            <w:vAlign w:val="center"/>
          </w:tcPr>
          <w:p w14:paraId="6466AA6D">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JLG75-26B No12.2D No13D 左90°</w:t>
            </w:r>
          </w:p>
        </w:tc>
        <w:tc>
          <w:tcPr>
            <w:tcW w:w="2987" w:type="dxa"/>
            <w:vAlign w:val="center"/>
          </w:tcPr>
          <w:p w14:paraId="3454615D">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济南风机厂</w:t>
            </w:r>
          </w:p>
        </w:tc>
        <w:tc>
          <w:tcPr>
            <w:tcW w:w="1241" w:type="dxa"/>
            <w:vAlign w:val="center"/>
          </w:tcPr>
          <w:p w14:paraId="082730F1">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2004/9/1</w:t>
            </w:r>
          </w:p>
        </w:tc>
        <w:tc>
          <w:tcPr>
            <w:tcW w:w="963" w:type="dxa"/>
            <w:vAlign w:val="center"/>
          </w:tcPr>
          <w:p w14:paraId="44C7439C">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1</w:t>
            </w:r>
          </w:p>
        </w:tc>
      </w:tr>
      <w:tr w14:paraId="2D2160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4" w:hRule="atLeast"/>
        </w:trPr>
        <w:tc>
          <w:tcPr>
            <w:tcW w:w="636" w:type="dxa"/>
            <w:vAlign w:val="center"/>
          </w:tcPr>
          <w:p w14:paraId="1794A895">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16</w:t>
            </w:r>
          </w:p>
        </w:tc>
        <w:tc>
          <w:tcPr>
            <w:tcW w:w="1804" w:type="dxa"/>
            <w:vAlign w:val="center"/>
          </w:tcPr>
          <w:p w14:paraId="4A377905">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2</w:t>
            </w:r>
            <w:r>
              <w:rPr>
                <w:rFonts w:hint="eastAsia" w:ascii="仿宋" w:hAnsi="仿宋" w:eastAsia="仿宋" w:cs="仿宋"/>
                <w:b w:val="0"/>
                <w:i w:val="0"/>
                <w:color w:val="000000"/>
                <w:sz w:val="28"/>
                <w:szCs w:val="28"/>
              </w:rPr>
              <w:t>#炉加压风机</w:t>
            </w:r>
          </w:p>
        </w:tc>
        <w:tc>
          <w:tcPr>
            <w:tcW w:w="2027" w:type="dxa"/>
            <w:vAlign w:val="center"/>
          </w:tcPr>
          <w:p w14:paraId="15344262">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JLG75-09BN06.8D</w:t>
            </w:r>
          </w:p>
        </w:tc>
        <w:tc>
          <w:tcPr>
            <w:tcW w:w="2987" w:type="dxa"/>
            <w:vAlign w:val="center"/>
          </w:tcPr>
          <w:p w14:paraId="010BF827">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济南风机厂</w:t>
            </w:r>
          </w:p>
        </w:tc>
        <w:tc>
          <w:tcPr>
            <w:tcW w:w="1241" w:type="dxa"/>
            <w:vAlign w:val="center"/>
          </w:tcPr>
          <w:p w14:paraId="08AFBBA7">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2004/9/1</w:t>
            </w:r>
          </w:p>
        </w:tc>
        <w:tc>
          <w:tcPr>
            <w:tcW w:w="963" w:type="dxa"/>
            <w:vAlign w:val="center"/>
          </w:tcPr>
          <w:p w14:paraId="405BDDAC">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1</w:t>
            </w:r>
          </w:p>
        </w:tc>
      </w:tr>
      <w:tr w14:paraId="0BD091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3" w:hRule="atLeast"/>
        </w:trPr>
        <w:tc>
          <w:tcPr>
            <w:tcW w:w="636" w:type="dxa"/>
            <w:vAlign w:val="center"/>
          </w:tcPr>
          <w:p w14:paraId="2178C1D4">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17</w:t>
            </w:r>
          </w:p>
        </w:tc>
        <w:tc>
          <w:tcPr>
            <w:tcW w:w="1804" w:type="dxa"/>
            <w:vAlign w:val="center"/>
          </w:tcPr>
          <w:p w14:paraId="2C2BF313">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2</w:t>
            </w:r>
            <w:r>
              <w:rPr>
                <w:rFonts w:hint="eastAsia" w:ascii="仿宋" w:hAnsi="仿宋" w:eastAsia="仿宋" w:cs="仿宋"/>
                <w:b w:val="0"/>
                <w:i w:val="0"/>
                <w:color w:val="000000"/>
                <w:sz w:val="28"/>
                <w:szCs w:val="28"/>
              </w:rPr>
              <w:t>#炉罗茨风机</w:t>
            </w:r>
          </w:p>
        </w:tc>
        <w:tc>
          <w:tcPr>
            <w:tcW w:w="2027" w:type="dxa"/>
            <w:vAlign w:val="center"/>
          </w:tcPr>
          <w:p w14:paraId="16B24D77">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HDSR150A</w:t>
            </w:r>
          </w:p>
        </w:tc>
        <w:tc>
          <w:tcPr>
            <w:tcW w:w="2987" w:type="dxa"/>
            <w:vAlign w:val="center"/>
          </w:tcPr>
          <w:p w14:paraId="005B1F71">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山东华东风机有限公司</w:t>
            </w:r>
          </w:p>
        </w:tc>
        <w:tc>
          <w:tcPr>
            <w:tcW w:w="1241" w:type="dxa"/>
            <w:vAlign w:val="center"/>
          </w:tcPr>
          <w:p w14:paraId="4EB0DD8C">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2015/5/1</w:t>
            </w:r>
          </w:p>
        </w:tc>
        <w:tc>
          <w:tcPr>
            <w:tcW w:w="963" w:type="dxa"/>
            <w:vAlign w:val="center"/>
          </w:tcPr>
          <w:p w14:paraId="46D1E108">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1</w:t>
            </w:r>
          </w:p>
        </w:tc>
      </w:tr>
      <w:tr w14:paraId="41A2BC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7" w:hRule="atLeast"/>
        </w:trPr>
        <w:tc>
          <w:tcPr>
            <w:tcW w:w="636" w:type="dxa"/>
            <w:vAlign w:val="center"/>
          </w:tcPr>
          <w:p w14:paraId="441961D8">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18</w:t>
            </w:r>
          </w:p>
        </w:tc>
        <w:tc>
          <w:tcPr>
            <w:tcW w:w="1804" w:type="dxa"/>
            <w:vAlign w:val="center"/>
          </w:tcPr>
          <w:p w14:paraId="085E03AD">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2</w:t>
            </w:r>
            <w:r>
              <w:rPr>
                <w:rFonts w:hint="eastAsia" w:ascii="仿宋" w:hAnsi="仿宋" w:eastAsia="仿宋" w:cs="仿宋"/>
                <w:b w:val="0"/>
                <w:i w:val="0"/>
                <w:color w:val="000000"/>
                <w:sz w:val="28"/>
                <w:szCs w:val="28"/>
              </w:rPr>
              <w:t>#炉送风机</w:t>
            </w:r>
          </w:p>
        </w:tc>
        <w:tc>
          <w:tcPr>
            <w:tcW w:w="2027" w:type="dxa"/>
            <w:vAlign w:val="center"/>
          </w:tcPr>
          <w:p w14:paraId="62ABD21B">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JLG75-26B No14.8D 左90 °</w:t>
            </w:r>
          </w:p>
        </w:tc>
        <w:tc>
          <w:tcPr>
            <w:tcW w:w="2987" w:type="dxa"/>
            <w:vAlign w:val="center"/>
          </w:tcPr>
          <w:p w14:paraId="38AD22CD">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济南风机厂</w:t>
            </w:r>
          </w:p>
        </w:tc>
        <w:tc>
          <w:tcPr>
            <w:tcW w:w="1241" w:type="dxa"/>
            <w:vAlign w:val="center"/>
          </w:tcPr>
          <w:p w14:paraId="6FAE91BD">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2004/9/1</w:t>
            </w:r>
          </w:p>
        </w:tc>
        <w:tc>
          <w:tcPr>
            <w:tcW w:w="963" w:type="dxa"/>
            <w:vAlign w:val="center"/>
          </w:tcPr>
          <w:p w14:paraId="20D05F1A">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1</w:t>
            </w:r>
          </w:p>
        </w:tc>
      </w:tr>
      <w:tr w14:paraId="338A9D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7" w:hRule="atLeast"/>
        </w:trPr>
        <w:tc>
          <w:tcPr>
            <w:tcW w:w="636" w:type="dxa"/>
            <w:vAlign w:val="center"/>
          </w:tcPr>
          <w:p w14:paraId="239E1B8F">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19</w:t>
            </w:r>
          </w:p>
        </w:tc>
        <w:tc>
          <w:tcPr>
            <w:tcW w:w="1804" w:type="dxa"/>
            <w:vAlign w:val="center"/>
          </w:tcPr>
          <w:p w14:paraId="6A8D8293">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2</w:t>
            </w:r>
            <w:r>
              <w:rPr>
                <w:rFonts w:hint="eastAsia" w:ascii="仿宋" w:hAnsi="仿宋" w:eastAsia="仿宋" w:cs="仿宋"/>
                <w:b w:val="0"/>
                <w:i w:val="0"/>
                <w:color w:val="000000"/>
                <w:sz w:val="28"/>
                <w:szCs w:val="28"/>
              </w:rPr>
              <w:t>#炉引风机</w:t>
            </w:r>
          </w:p>
        </w:tc>
        <w:tc>
          <w:tcPr>
            <w:tcW w:w="2027" w:type="dxa"/>
            <w:vAlign w:val="center"/>
          </w:tcPr>
          <w:p w14:paraId="4999BA0D">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JLY75-48B N020.2D 左 135°</w:t>
            </w:r>
          </w:p>
        </w:tc>
        <w:tc>
          <w:tcPr>
            <w:tcW w:w="2987" w:type="dxa"/>
            <w:vAlign w:val="center"/>
          </w:tcPr>
          <w:p w14:paraId="603FD4BA">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济南风机厂</w:t>
            </w:r>
          </w:p>
        </w:tc>
        <w:tc>
          <w:tcPr>
            <w:tcW w:w="1241" w:type="dxa"/>
            <w:vAlign w:val="center"/>
          </w:tcPr>
          <w:p w14:paraId="31254B3E">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20</w:t>
            </w:r>
            <w:r>
              <w:rPr>
                <w:rFonts w:hint="eastAsia" w:ascii="仿宋" w:hAnsi="仿宋" w:eastAsia="仿宋" w:cs="仿宋"/>
                <w:b w:val="0"/>
                <w:i w:val="0"/>
                <w:color w:val="000000"/>
                <w:sz w:val="28"/>
                <w:szCs w:val="28"/>
                <w:lang w:val="en-US" w:eastAsia="zh-CN"/>
              </w:rPr>
              <w:t>1</w:t>
            </w:r>
            <w:r>
              <w:rPr>
                <w:rFonts w:hint="eastAsia" w:ascii="仿宋" w:hAnsi="仿宋" w:eastAsia="仿宋" w:cs="仿宋"/>
                <w:b w:val="0"/>
                <w:i w:val="0"/>
                <w:color w:val="000000"/>
                <w:sz w:val="28"/>
                <w:szCs w:val="28"/>
              </w:rPr>
              <w:t>4/9/1</w:t>
            </w:r>
          </w:p>
        </w:tc>
        <w:tc>
          <w:tcPr>
            <w:tcW w:w="963" w:type="dxa"/>
            <w:vAlign w:val="center"/>
          </w:tcPr>
          <w:p w14:paraId="1DC63DE6">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1</w:t>
            </w:r>
          </w:p>
        </w:tc>
      </w:tr>
      <w:tr w14:paraId="148DC1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3" w:hRule="atLeast"/>
        </w:trPr>
        <w:tc>
          <w:tcPr>
            <w:tcW w:w="636" w:type="dxa"/>
            <w:vAlign w:val="center"/>
          </w:tcPr>
          <w:p w14:paraId="610A1E5A">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20</w:t>
            </w:r>
          </w:p>
        </w:tc>
        <w:tc>
          <w:tcPr>
            <w:tcW w:w="1804" w:type="dxa"/>
            <w:vAlign w:val="center"/>
          </w:tcPr>
          <w:p w14:paraId="67425F96">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2</w:t>
            </w:r>
            <w:r>
              <w:rPr>
                <w:rFonts w:hint="eastAsia" w:ascii="仿宋" w:hAnsi="仿宋" w:eastAsia="仿宋" w:cs="仿宋"/>
                <w:b w:val="0"/>
                <w:i w:val="0"/>
                <w:color w:val="000000"/>
                <w:sz w:val="28"/>
                <w:szCs w:val="28"/>
              </w:rPr>
              <w:t>#炉引风机液力耦合器</w:t>
            </w:r>
          </w:p>
        </w:tc>
        <w:tc>
          <w:tcPr>
            <w:tcW w:w="2027" w:type="dxa"/>
            <w:vAlign w:val="center"/>
          </w:tcPr>
          <w:p w14:paraId="44940CD4">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YOTcs750-Ⅱ</w:t>
            </w:r>
          </w:p>
        </w:tc>
        <w:tc>
          <w:tcPr>
            <w:tcW w:w="2987" w:type="dxa"/>
            <w:vAlign w:val="center"/>
          </w:tcPr>
          <w:p w14:paraId="3AD7332F">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大连液力机械有限公司</w:t>
            </w:r>
          </w:p>
        </w:tc>
        <w:tc>
          <w:tcPr>
            <w:tcW w:w="1241" w:type="dxa"/>
            <w:vAlign w:val="center"/>
          </w:tcPr>
          <w:p w14:paraId="116EBE72">
            <w:pPr>
              <w:wordWrap w:val="0"/>
              <w:spacing w:before="0" w:after="0" w:line="220" w:lineRule="exact"/>
              <w:ind w:left="0" w:leftChars="0" w:right="0" w:rightChars="0"/>
              <w:jc w:val="both"/>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20</w:t>
            </w:r>
            <w:r>
              <w:rPr>
                <w:rFonts w:hint="eastAsia" w:ascii="仿宋" w:hAnsi="仿宋" w:eastAsia="仿宋" w:cs="仿宋"/>
                <w:b w:val="0"/>
                <w:i w:val="0"/>
                <w:color w:val="000000"/>
                <w:sz w:val="28"/>
                <w:szCs w:val="28"/>
                <w:lang w:val="en-US" w:eastAsia="zh-CN"/>
              </w:rPr>
              <w:t>1</w:t>
            </w:r>
            <w:r>
              <w:rPr>
                <w:rFonts w:hint="eastAsia" w:ascii="仿宋" w:hAnsi="仿宋" w:eastAsia="仿宋" w:cs="仿宋"/>
                <w:b w:val="0"/>
                <w:i w:val="0"/>
                <w:color w:val="000000"/>
                <w:sz w:val="28"/>
                <w:szCs w:val="28"/>
              </w:rPr>
              <w:t>4/9/1</w:t>
            </w:r>
          </w:p>
        </w:tc>
        <w:tc>
          <w:tcPr>
            <w:tcW w:w="963" w:type="dxa"/>
            <w:vAlign w:val="center"/>
          </w:tcPr>
          <w:p w14:paraId="6EECF7CD">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1</w:t>
            </w:r>
          </w:p>
        </w:tc>
      </w:tr>
      <w:tr w14:paraId="3E60EB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3" w:hRule="atLeast"/>
        </w:trPr>
        <w:tc>
          <w:tcPr>
            <w:tcW w:w="636" w:type="dxa"/>
            <w:vAlign w:val="center"/>
          </w:tcPr>
          <w:p w14:paraId="02E49376">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21</w:t>
            </w:r>
          </w:p>
        </w:tc>
        <w:tc>
          <w:tcPr>
            <w:tcW w:w="1804" w:type="dxa"/>
            <w:vAlign w:val="center"/>
          </w:tcPr>
          <w:p w14:paraId="3ECFC54C">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2</w:t>
            </w:r>
            <w:r>
              <w:rPr>
                <w:rFonts w:hint="eastAsia" w:ascii="仿宋" w:hAnsi="仿宋" w:eastAsia="仿宋" w:cs="仿宋"/>
                <w:b w:val="0"/>
                <w:i w:val="0"/>
                <w:color w:val="000000"/>
                <w:sz w:val="28"/>
                <w:szCs w:val="28"/>
              </w:rPr>
              <w:t>#炉静电除尘器</w:t>
            </w:r>
          </w:p>
        </w:tc>
        <w:tc>
          <w:tcPr>
            <w:tcW w:w="2027" w:type="dxa"/>
            <w:vAlign w:val="center"/>
          </w:tcPr>
          <w:p w14:paraId="3040F844">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THDD53-3/1</w:t>
            </w:r>
          </w:p>
        </w:tc>
        <w:tc>
          <w:tcPr>
            <w:tcW w:w="2987" w:type="dxa"/>
            <w:vAlign w:val="center"/>
          </w:tcPr>
          <w:p w14:paraId="6740CA16">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河南太行环保有限公司</w:t>
            </w:r>
          </w:p>
        </w:tc>
        <w:tc>
          <w:tcPr>
            <w:tcW w:w="1241" w:type="dxa"/>
            <w:vAlign w:val="center"/>
          </w:tcPr>
          <w:p w14:paraId="49974A9D">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2004/9/1</w:t>
            </w:r>
          </w:p>
        </w:tc>
        <w:tc>
          <w:tcPr>
            <w:tcW w:w="963" w:type="dxa"/>
            <w:vAlign w:val="center"/>
          </w:tcPr>
          <w:p w14:paraId="13F0E553">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1</w:t>
            </w:r>
          </w:p>
        </w:tc>
      </w:tr>
      <w:tr w14:paraId="2B91BD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9" w:hRule="atLeast"/>
        </w:trPr>
        <w:tc>
          <w:tcPr>
            <w:tcW w:w="636" w:type="dxa"/>
            <w:vAlign w:val="center"/>
          </w:tcPr>
          <w:p w14:paraId="039A3056">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22</w:t>
            </w:r>
          </w:p>
        </w:tc>
        <w:tc>
          <w:tcPr>
            <w:tcW w:w="1804" w:type="dxa"/>
            <w:vAlign w:val="center"/>
          </w:tcPr>
          <w:p w14:paraId="750E5FC8">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仓泵</w:t>
            </w:r>
          </w:p>
        </w:tc>
        <w:tc>
          <w:tcPr>
            <w:tcW w:w="2027" w:type="dxa"/>
            <w:vAlign w:val="center"/>
          </w:tcPr>
          <w:p w14:paraId="2B46366D">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出厂编号:03788</w:t>
            </w:r>
          </w:p>
        </w:tc>
        <w:tc>
          <w:tcPr>
            <w:tcW w:w="2987" w:type="dxa"/>
            <w:vAlign w:val="center"/>
          </w:tcPr>
          <w:p w14:paraId="668758D4">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无锡市华星电力修造厂</w:t>
            </w:r>
          </w:p>
        </w:tc>
        <w:tc>
          <w:tcPr>
            <w:tcW w:w="1241" w:type="dxa"/>
            <w:vAlign w:val="center"/>
          </w:tcPr>
          <w:p w14:paraId="4AD3D82C">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2003</w:t>
            </w:r>
            <w:r>
              <w:rPr>
                <w:rFonts w:hint="eastAsia" w:ascii="仿宋" w:hAnsi="仿宋" w:eastAsia="仿宋" w:cs="仿宋"/>
                <w:b w:val="0"/>
                <w:i w:val="0"/>
                <w:color w:val="000000"/>
                <w:sz w:val="28"/>
                <w:szCs w:val="28"/>
                <w:lang w:val="en-US" w:eastAsia="zh-CN"/>
              </w:rPr>
              <w:t>/</w:t>
            </w:r>
            <w:r>
              <w:rPr>
                <w:rFonts w:hint="eastAsia" w:ascii="仿宋" w:hAnsi="仿宋" w:eastAsia="仿宋" w:cs="仿宋"/>
                <w:b w:val="0"/>
                <w:i w:val="0"/>
                <w:color w:val="000000"/>
                <w:sz w:val="28"/>
                <w:szCs w:val="28"/>
              </w:rPr>
              <w:t>9</w:t>
            </w:r>
          </w:p>
        </w:tc>
        <w:tc>
          <w:tcPr>
            <w:tcW w:w="963" w:type="dxa"/>
            <w:vAlign w:val="center"/>
          </w:tcPr>
          <w:p w14:paraId="7B7C9B44">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lang w:eastAsia="zh-CN"/>
              </w:rPr>
            </w:pPr>
            <w:r>
              <w:rPr>
                <w:rFonts w:hint="eastAsia" w:ascii="仿宋" w:hAnsi="仿宋" w:eastAsia="仿宋" w:cs="仿宋"/>
                <w:b w:val="0"/>
                <w:i w:val="0"/>
                <w:color w:val="000000"/>
                <w:sz w:val="28"/>
                <w:szCs w:val="28"/>
                <w:lang w:val="en-US" w:eastAsia="zh-CN"/>
              </w:rPr>
              <w:t>2</w:t>
            </w:r>
          </w:p>
        </w:tc>
      </w:tr>
      <w:tr w14:paraId="50F9C3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53" w:hRule="atLeast"/>
        </w:trPr>
        <w:tc>
          <w:tcPr>
            <w:tcW w:w="636" w:type="dxa"/>
            <w:vAlign w:val="center"/>
          </w:tcPr>
          <w:p w14:paraId="78FE7AE9">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23</w:t>
            </w:r>
          </w:p>
        </w:tc>
        <w:tc>
          <w:tcPr>
            <w:tcW w:w="1804" w:type="dxa"/>
            <w:vAlign w:val="center"/>
          </w:tcPr>
          <w:p w14:paraId="32A5CC14">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储气罐</w:t>
            </w:r>
          </w:p>
        </w:tc>
        <w:tc>
          <w:tcPr>
            <w:tcW w:w="2027" w:type="dxa"/>
            <w:vAlign w:val="center"/>
          </w:tcPr>
          <w:p w14:paraId="29DE7434">
            <w:pPr>
              <w:wordWrap w:val="0"/>
              <w:spacing w:before="0" w:after="0" w:line="200" w:lineRule="exact"/>
              <w:ind w:left="0" w:right="0"/>
              <w:jc w:val="both"/>
              <w:textAlignment w:val="baseline"/>
              <w:rPr>
                <w:rFonts w:hint="default" w:ascii="仿宋" w:hAnsi="仿宋" w:eastAsia="仿宋" w:cs="仿宋"/>
                <w:sz w:val="28"/>
                <w:szCs w:val="28"/>
                <w:lang w:val="en-US" w:eastAsia="zh-CN"/>
              </w:rPr>
            </w:pPr>
            <w:r>
              <w:rPr>
                <w:rFonts w:hint="eastAsia" w:ascii="仿宋" w:hAnsi="仿宋" w:eastAsia="仿宋" w:cs="仿宋"/>
                <w:b w:val="0"/>
                <w:i w:val="0"/>
                <w:color w:val="000000"/>
                <w:sz w:val="28"/>
                <w:szCs w:val="28"/>
              </w:rPr>
              <w:t xml:space="preserve"> </w:t>
            </w:r>
            <w:r>
              <w:rPr>
                <w:rFonts w:hint="eastAsia" w:ascii="仿宋" w:hAnsi="仿宋" w:eastAsia="仿宋" w:cs="仿宋"/>
                <w:b w:val="0"/>
                <w:i w:val="0"/>
                <w:color w:val="000000"/>
                <w:sz w:val="24"/>
                <w:szCs w:val="24"/>
                <w:lang w:val="en-US" w:eastAsia="zh-CN"/>
              </w:rPr>
              <w:t>压力0.84，温度150度，容积1.3m³</w:t>
            </w:r>
          </w:p>
        </w:tc>
        <w:tc>
          <w:tcPr>
            <w:tcW w:w="2987" w:type="dxa"/>
            <w:vAlign w:val="center"/>
          </w:tcPr>
          <w:p w14:paraId="2191567D">
            <w:pPr>
              <w:wordWrap w:val="0"/>
              <w:spacing w:before="0" w:after="0" w:line="220" w:lineRule="exact"/>
              <w:ind w:left="0" w:leftChars="0" w:right="0" w:rightChars="0"/>
              <w:jc w:val="both"/>
              <w:textAlignment w:val="baseline"/>
              <w:rPr>
                <w:rFonts w:hint="default" w:ascii="仿宋" w:hAnsi="仿宋" w:eastAsia="仿宋" w:cs="仿宋"/>
                <w:b w:val="0"/>
                <w:i w:val="0"/>
                <w:color w:val="000000"/>
                <w:sz w:val="24"/>
                <w:szCs w:val="24"/>
                <w:lang w:val="en-US" w:eastAsia="zh-CN"/>
              </w:rPr>
            </w:pPr>
            <w:r>
              <w:rPr>
                <w:rFonts w:hint="eastAsia" w:ascii="仿宋" w:hAnsi="仿宋" w:eastAsia="仿宋" w:cs="仿宋"/>
                <w:b w:val="0"/>
                <w:i w:val="0"/>
                <w:color w:val="000000"/>
                <w:sz w:val="24"/>
                <w:szCs w:val="24"/>
              </w:rPr>
              <w:t xml:space="preserve"> </w:t>
            </w:r>
            <w:r>
              <w:rPr>
                <w:rFonts w:hint="eastAsia" w:ascii="仿宋" w:hAnsi="仿宋" w:eastAsia="仿宋" w:cs="仿宋"/>
                <w:b w:val="0"/>
                <w:i w:val="0"/>
                <w:color w:val="000000"/>
                <w:sz w:val="24"/>
                <w:szCs w:val="24"/>
                <w:lang w:val="en-US" w:eastAsia="zh-CN"/>
              </w:rPr>
              <w:t>浙江隆信机械制造公司</w:t>
            </w:r>
          </w:p>
        </w:tc>
        <w:tc>
          <w:tcPr>
            <w:tcW w:w="1241" w:type="dxa"/>
            <w:vAlign w:val="center"/>
          </w:tcPr>
          <w:p w14:paraId="05DD9061">
            <w:pPr>
              <w:wordWrap w:val="0"/>
              <w:spacing w:before="0" w:after="0" w:line="220" w:lineRule="exact"/>
              <w:ind w:left="0" w:leftChars="0" w:right="0" w:rightChars="0"/>
              <w:jc w:val="both"/>
              <w:textAlignment w:val="baseline"/>
              <w:rPr>
                <w:rFonts w:hint="default" w:ascii="仿宋" w:hAnsi="仿宋" w:eastAsia="仿宋" w:cs="仿宋"/>
                <w:b w:val="0"/>
                <w:i w:val="0"/>
                <w:color w:val="000000"/>
                <w:sz w:val="24"/>
                <w:szCs w:val="24"/>
                <w:lang w:val="en-US" w:eastAsia="zh-CN"/>
              </w:rPr>
            </w:pPr>
            <w:r>
              <w:rPr>
                <w:rFonts w:hint="eastAsia" w:ascii="仿宋" w:hAnsi="仿宋" w:eastAsia="仿宋" w:cs="仿宋"/>
                <w:b w:val="0"/>
                <w:i w:val="0"/>
                <w:color w:val="000000"/>
                <w:sz w:val="24"/>
                <w:szCs w:val="24"/>
              </w:rPr>
              <w:t xml:space="preserve"> </w:t>
            </w:r>
            <w:r>
              <w:rPr>
                <w:rFonts w:hint="eastAsia" w:ascii="仿宋" w:hAnsi="仿宋" w:eastAsia="仿宋" w:cs="仿宋"/>
                <w:b w:val="0"/>
                <w:i w:val="0"/>
                <w:color w:val="000000"/>
                <w:sz w:val="24"/>
                <w:szCs w:val="24"/>
                <w:lang w:val="en-US" w:eastAsia="zh-CN"/>
              </w:rPr>
              <w:t>2014/9</w:t>
            </w:r>
          </w:p>
        </w:tc>
        <w:tc>
          <w:tcPr>
            <w:tcW w:w="963" w:type="dxa"/>
            <w:vAlign w:val="center"/>
          </w:tcPr>
          <w:p w14:paraId="1CB4ADD6">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1</w:t>
            </w:r>
          </w:p>
        </w:tc>
      </w:tr>
      <w:tr w14:paraId="6A7603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4" w:hRule="atLeast"/>
        </w:trPr>
        <w:tc>
          <w:tcPr>
            <w:tcW w:w="636" w:type="dxa"/>
            <w:vAlign w:val="center"/>
          </w:tcPr>
          <w:p w14:paraId="2C84689E">
            <w:pPr>
              <w:wordWrap w:val="0"/>
              <w:spacing w:before="0" w:after="0" w:line="200" w:lineRule="atLeast"/>
              <w:ind w:left="0" w:right="0"/>
              <w:jc w:val="center"/>
              <w:textAlignment w:val="baseline"/>
              <w:rPr>
                <w:rFonts w:hint="default" w:ascii="仿宋" w:hAnsi="仿宋" w:eastAsia="仿宋" w:cs="仿宋"/>
                <w:sz w:val="28"/>
                <w:szCs w:val="28"/>
                <w:lang w:val="en-US" w:eastAsia="zh-CN"/>
              </w:rPr>
            </w:pPr>
            <w:r>
              <w:rPr>
                <w:rFonts w:hint="eastAsia" w:ascii="仿宋" w:hAnsi="仿宋" w:eastAsia="仿宋" w:cs="仿宋"/>
                <w:b w:val="0"/>
                <w:i w:val="0"/>
                <w:color w:val="000000"/>
                <w:sz w:val="28"/>
                <w:szCs w:val="28"/>
                <w:lang w:val="en-US" w:eastAsia="zh-CN"/>
              </w:rPr>
              <w:t>24</w:t>
            </w:r>
          </w:p>
        </w:tc>
        <w:tc>
          <w:tcPr>
            <w:tcW w:w="1804" w:type="dxa"/>
            <w:vAlign w:val="center"/>
          </w:tcPr>
          <w:p w14:paraId="46925CB0">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2</w:t>
            </w:r>
            <w:r>
              <w:rPr>
                <w:rFonts w:hint="eastAsia" w:ascii="仿宋" w:hAnsi="仿宋" w:eastAsia="仿宋" w:cs="仿宋"/>
                <w:b w:val="0"/>
                <w:i w:val="0"/>
                <w:color w:val="000000"/>
                <w:sz w:val="28"/>
                <w:szCs w:val="28"/>
              </w:rPr>
              <w:t>#炉二次风机电机</w:t>
            </w:r>
          </w:p>
        </w:tc>
        <w:tc>
          <w:tcPr>
            <w:tcW w:w="2027" w:type="dxa"/>
            <w:vAlign w:val="center"/>
          </w:tcPr>
          <w:p w14:paraId="2414D14F">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Y315L-4</w:t>
            </w:r>
          </w:p>
        </w:tc>
        <w:tc>
          <w:tcPr>
            <w:tcW w:w="2987" w:type="dxa"/>
            <w:vAlign w:val="center"/>
          </w:tcPr>
          <w:p w14:paraId="3F27BA1D">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西安电机厂</w:t>
            </w:r>
          </w:p>
        </w:tc>
        <w:tc>
          <w:tcPr>
            <w:tcW w:w="1241" w:type="dxa"/>
            <w:vAlign w:val="center"/>
          </w:tcPr>
          <w:p w14:paraId="1C122868">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2003</w:t>
            </w:r>
            <w:r>
              <w:rPr>
                <w:rFonts w:hint="eastAsia" w:ascii="仿宋" w:hAnsi="仿宋" w:eastAsia="仿宋" w:cs="仿宋"/>
                <w:b w:val="0"/>
                <w:i w:val="0"/>
                <w:color w:val="000000"/>
                <w:sz w:val="28"/>
                <w:szCs w:val="28"/>
                <w:lang w:val="en-US" w:eastAsia="zh-CN"/>
              </w:rPr>
              <w:t>/</w:t>
            </w:r>
            <w:r>
              <w:rPr>
                <w:rFonts w:hint="eastAsia" w:ascii="仿宋" w:hAnsi="仿宋" w:eastAsia="仿宋" w:cs="仿宋"/>
                <w:b w:val="0"/>
                <w:i w:val="0"/>
                <w:color w:val="000000"/>
                <w:sz w:val="28"/>
                <w:szCs w:val="28"/>
              </w:rPr>
              <w:t>11</w:t>
            </w:r>
          </w:p>
        </w:tc>
        <w:tc>
          <w:tcPr>
            <w:tcW w:w="963" w:type="dxa"/>
            <w:vAlign w:val="center"/>
          </w:tcPr>
          <w:p w14:paraId="2D0E1F62">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1</w:t>
            </w:r>
          </w:p>
        </w:tc>
      </w:tr>
      <w:tr w14:paraId="1F7AC8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3" w:hRule="atLeast"/>
        </w:trPr>
        <w:tc>
          <w:tcPr>
            <w:tcW w:w="636" w:type="dxa"/>
            <w:vAlign w:val="center"/>
          </w:tcPr>
          <w:p w14:paraId="7CF8B306">
            <w:pPr>
              <w:wordWrap w:val="0"/>
              <w:spacing w:before="0" w:after="0" w:line="200" w:lineRule="atLeast"/>
              <w:ind w:left="0" w:right="0"/>
              <w:jc w:val="center"/>
              <w:textAlignment w:val="baseline"/>
              <w:rPr>
                <w:rFonts w:hint="default" w:ascii="仿宋" w:hAnsi="仿宋" w:eastAsia="仿宋" w:cs="仿宋"/>
                <w:sz w:val="28"/>
                <w:szCs w:val="28"/>
                <w:lang w:val="en-US" w:eastAsia="zh-CN"/>
              </w:rPr>
            </w:pPr>
            <w:r>
              <w:rPr>
                <w:rFonts w:hint="eastAsia" w:ascii="仿宋" w:hAnsi="仿宋" w:eastAsia="仿宋" w:cs="仿宋"/>
                <w:b w:val="0"/>
                <w:i w:val="0"/>
                <w:color w:val="000000"/>
                <w:sz w:val="28"/>
                <w:szCs w:val="28"/>
                <w:lang w:val="en-US" w:eastAsia="zh-CN"/>
              </w:rPr>
              <w:t>25</w:t>
            </w:r>
          </w:p>
        </w:tc>
        <w:tc>
          <w:tcPr>
            <w:tcW w:w="1804" w:type="dxa"/>
            <w:vAlign w:val="center"/>
          </w:tcPr>
          <w:p w14:paraId="14F0E033">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2</w:t>
            </w:r>
            <w:r>
              <w:rPr>
                <w:rFonts w:hint="eastAsia" w:ascii="仿宋" w:hAnsi="仿宋" w:eastAsia="仿宋" w:cs="仿宋"/>
                <w:b w:val="0"/>
                <w:i w:val="0"/>
                <w:color w:val="000000"/>
                <w:sz w:val="28"/>
                <w:szCs w:val="28"/>
              </w:rPr>
              <w:t>#炉罗茨风机电机</w:t>
            </w:r>
          </w:p>
        </w:tc>
        <w:tc>
          <w:tcPr>
            <w:tcW w:w="2027" w:type="dxa"/>
            <w:vAlign w:val="center"/>
          </w:tcPr>
          <w:p w14:paraId="32D88F1F">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YVP160L-4</w:t>
            </w:r>
          </w:p>
        </w:tc>
        <w:tc>
          <w:tcPr>
            <w:tcW w:w="2987" w:type="dxa"/>
            <w:vAlign w:val="center"/>
          </w:tcPr>
          <w:p w14:paraId="1855A471">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山东开元电机有限公司</w:t>
            </w:r>
          </w:p>
        </w:tc>
        <w:tc>
          <w:tcPr>
            <w:tcW w:w="1241" w:type="dxa"/>
            <w:vAlign w:val="center"/>
          </w:tcPr>
          <w:p w14:paraId="08E8B08A">
            <w:pPr>
              <w:wordWrap w:val="0"/>
              <w:spacing w:before="0" w:after="0" w:line="220" w:lineRule="exact"/>
              <w:ind w:left="0" w:leftChars="0" w:right="0" w:rightChars="0"/>
              <w:jc w:val="both"/>
              <w:textAlignment w:val="baseline"/>
              <w:rPr>
                <w:rFonts w:hint="default" w:ascii="仿宋" w:hAnsi="仿宋" w:eastAsia="仿宋" w:cs="仿宋"/>
                <w:b w:val="0"/>
                <w:i w:val="0"/>
                <w:color w:val="000000"/>
                <w:sz w:val="28"/>
                <w:szCs w:val="28"/>
                <w:lang w:val="en-US" w:eastAsia="zh-CN"/>
              </w:rPr>
            </w:pPr>
            <w:r>
              <w:rPr>
                <w:rFonts w:hint="eastAsia" w:ascii="仿宋" w:hAnsi="仿宋" w:eastAsia="仿宋" w:cs="仿宋"/>
                <w:b w:val="0"/>
                <w:i w:val="0"/>
                <w:color w:val="000000"/>
                <w:sz w:val="28"/>
                <w:szCs w:val="28"/>
              </w:rPr>
              <w:t xml:space="preserve"> </w:t>
            </w:r>
            <w:r>
              <w:rPr>
                <w:rFonts w:hint="eastAsia" w:ascii="仿宋" w:hAnsi="仿宋" w:eastAsia="仿宋" w:cs="仿宋"/>
                <w:b w:val="0"/>
                <w:i w:val="0"/>
                <w:color w:val="000000"/>
                <w:sz w:val="28"/>
                <w:szCs w:val="28"/>
                <w:lang w:val="en-US" w:eastAsia="zh-CN"/>
              </w:rPr>
              <w:t>2016/5</w:t>
            </w:r>
          </w:p>
        </w:tc>
        <w:tc>
          <w:tcPr>
            <w:tcW w:w="963" w:type="dxa"/>
            <w:vAlign w:val="center"/>
          </w:tcPr>
          <w:p w14:paraId="7B51141A">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1</w:t>
            </w:r>
          </w:p>
        </w:tc>
      </w:tr>
      <w:tr w14:paraId="688576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4" w:hRule="atLeast"/>
        </w:trPr>
        <w:tc>
          <w:tcPr>
            <w:tcW w:w="636" w:type="dxa"/>
            <w:vAlign w:val="center"/>
          </w:tcPr>
          <w:p w14:paraId="3C0BBA46">
            <w:pPr>
              <w:wordWrap w:val="0"/>
              <w:spacing w:before="0" w:after="0" w:line="200" w:lineRule="atLeast"/>
              <w:ind w:left="0" w:right="0"/>
              <w:jc w:val="center"/>
              <w:textAlignment w:val="baseline"/>
              <w:rPr>
                <w:rFonts w:hint="default" w:ascii="仿宋" w:hAnsi="仿宋" w:eastAsia="仿宋" w:cs="仿宋"/>
                <w:sz w:val="28"/>
                <w:szCs w:val="28"/>
                <w:lang w:val="en-US" w:eastAsia="zh-CN"/>
              </w:rPr>
            </w:pPr>
            <w:r>
              <w:rPr>
                <w:rFonts w:hint="eastAsia" w:ascii="仿宋" w:hAnsi="仿宋" w:eastAsia="仿宋" w:cs="仿宋"/>
                <w:b w:val="0"/>
                <w:i w:val="0"/>
                <w:color w:val="000000"/>
                <w:sz w:val="28"/>
                <w:szCs w:val="28"/>
                <w:lang w:val="en-US" w:eastAsia="zh-CN"/>
              </w:rPr>
              <w:t>26</w:t>
            </w:r>
          </w:p>
        </w:tc>
        <w:tc>
          <w:tcPr>
            <w:tcW w:w="1804" w:type="dxa"/>
            <w:vAlign w:val="center"/>
          </w:tcPr>
          <w:p w14:paraId="3FD363C0">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2</w:t>
            </w:r>
            <w:r>
              <w:rPr>
                <w:rFonts w:hint="eastAsia" w:ascii="仿宋" w:hAnsi="仿宋" w:eastAsia="仿宋" w:cs="仿宋"/>
                <w:b w:val="0"/>
                <w:i w:val="0"/>
                <w:color w:val="000000"/>
                <w:sz w:val="28"/>
                <w:szCs w:val="28"/>
              </w:rPr>
              <w:t>#炉#1、2冷渣机电机</w:t>
            </w:r>
            <w:r>
              <w:rPr>
                <w:rFonts w:hint="eastAsia" w:ascii="仿宋" w:hAnsi="仿宋" w:eastAsia="仿宋" w:cs="仿宋"/>
                <w:b w:val="0"/>
                <w:i w:val="0"/>
                <w:color w:val="000000"/>
                <w:sz w:val="28"/>
                <w:szCs w:val="28"/>
                <w:lang w:val="en-US" w:eastAsia="zh-CN"/>
              </w:rPr>
              <w:t>及变频器</w:t>
            </w:r>
            <w:r>
              <w:rPr>
                <w:rFonts w:hint="eastAsia" w:ascii="仿宋" w:hAnsi="仿宋" w:eastAsia="仿宋" w:cs="仿宋"/>
                <w:b w:val="0"/>
                <w:i w:val="0"/>
                <w:color w:val="000000"/>
                <w:sz w:val="28"/>
                <w:szCs w:val="28"/>
              </w:rPr>
              <w:t>控制柜</w:t>
            </w:r>
          </w:p>
        </w:tc>
        <w:tc>
          <w:tcPr>
            <w:tcW w:w="2027" w:type="dxa"/>
            <w:vAlign w:val="center"/>
          </w:tcPr>
          <w:p w14:paraId="54CFB971">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YVR112M6</w:t>
            </w:r>
          </w:p>
        </w:tc>
        <w:tc>
          <w:tcPr>
            <w:tcW w:w="2987" w:type="dxa"/>
            <w:vAlign w:val="center"/>
          </w:tcPr>
          <w:p w14:paraId="3D479106">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山东开元电机有限公司</w:t>
            </w:r>
          </w:p>
        </w:tc>
        <w:tc>
          <w:tcPr>
            <w:tcW w:w="1241" w:type="dxa"/>
            <w:vAlign w:val="center"/>
          </w:tcPr>
          <w:p w14:paraId="4CDECC7B">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2015</w:t>
            </w:r>
            <w:r>
              <w:rPr>
                <w:rFonts w:hint="eastAsia" w:ascii="仿宋" w:hAnsi="仿宋" w:eastAsia="仿宋" w:cs="仿宋"/>
                <w:b w:val="0"/>
                <w:i w:val="0"/>
                <w:color w:val="000000"/>
                <w:sz w:val="28"/>
                <w:szCs w:val="28"/>
                <w:lang w:val="en-US" w:eastAsia="zh-CN"/>
              </w:rPr>
              <w:t>/</w:t>
            </w:r>
            <w:r>
              <w:rPr>
                <w:rFonts w:hint="eastAsia" w:ascii="仿宋" w:hAnsi="仿宋" w:eastAsia="仿宋" w:cs="仿宋"/>
                <w:b w:val="0"/>
                <w:i w:val="0"/>
                <w:color w:val="000000"/>
                <w:sz w:val="28"/>
                <w:szCs w:val="28"/>
              </w:rPr>
              <w:t>3</w:t>
            </w:r>
          </w:p>
        </w:tc>
        <w:tc>
          <w:tcPr>
            <w:tcW w:w="963" w:type="dxa"/>
            <w:vAlign w:val="center"/>
          </w:tcPr>
          <w:p w14:paraId="59939F45">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2</w:t>
            </w:r>
          </w:p>
        </w:tc>
      </w:tr>
      <w:tr w14:paraId="03A778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3" w:hRule="atLeast"/>
        </w:trPr>
        <w:tc>
          <w:tcPr>
            <w:tcW w:w="636" w:type="dxa"/>
            <w:vAlign w:val="center"/>
          </w:tcPr>
          <w:p w14:paraId="10BDD1F3">
            <w:pPr>
              <w:wordWrap w:val="0"/>
              <w:spacing w:before="0" w:after="0" w:line="200" w:lineRule="atLeast"/>
              <w:ind w:left="0" w:right="0"/>
              <w:jc w:val="center"/>
              <w:textAlignment w:val="baseline"/>
              <w:rPr>
                <w:rFonts w:hint="default" w:ascii="仿宋" w:hAnsi="仿宋" w:eastAsia="仿宋" w:cs="仿宋"/>
                <w:sz w:val="28"/>
                <w:szCs w:val="28"/>
                <w:lang w:val="en-US" w:eastAsia="zh-CN"/>
              </w:rPr>
            </w:pPr>
            <w:r>
              <w:rPr>
                <w:rFonts w:hint="eastAsia" w:ascii="仿宋" w:hAnsi="仿宋" w:eastAsia="仿宋" w:cs="仿宋"/>
                <w:b w:val="0"/>
                <w:i w:val="0"/>
                <w:color w:val="000000"/>
                <w:sz w:val="28"/>
                <w:szCs w:val="28"/>
                <w:lang w:val="en-US" w:eastAsia="zh-CN"/>
              </w:rPr>
              <w:t>27</w:t>
            </w:r>
          </w:p>
        </w:tc>
        <w:tc>
          <w:tcPr>
            <w:tcW w:w="1804" w:type="dxa"/>
            <w:vAlign w:val="center"/>
          </w:tcPr>
          <w:p w14:paraId="5DD8A45B">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2</w:t>
            </w:r>
            <w:r>
              <w:rPr>
                <w:rFonts w:hint="eastAsia" w:ascii="仿宋" w:hAnsi="仿宋" w:eastAsia="仿宋" w:cs="仿宋"/>
                <w:b w:val="0"/>
                <w:i w:val="0"/>
                <w:color w:val="000000"/>
                <w:sz w:val="28"/>
                <w:szCs w:val="28"/>
              </w:rPr>
              <w:t>#炉除尘阳极振打电机</w:t>
            </w:r>
          </w:p>
        </w:tc>
        <w:tc>
          <w:tcPr>
            <w:tcW w:w="2027" w:type="dxa"/>
            <w:vAlign w:val="center"/>
          </w:tcPr>
          <w:p w14:paraId="35A5FE29">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YS7124</w:t>
            </w:r>
          </w:p>
        </w:tc>
        <w:tc>
          <w:tcPr>
            <w:tcW w:w="2987" w:type="dxa"/>
            <w:vAlign w:val="center"/>
          </w:tcPr>
          <w:p w14:paraId="580DF694">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安徽省宁</w:t>
            </w:r>
            <w:r>
              <w:rPr>
                <w:rFonts w:hint="eastAsia" w:ascii="仿宋" w:hAnsi="仿宋" w:eastAsia="仿宋" w:cs="仿宋"/>
                <w:b w:val="0"/>
                <w:i w:val="0"/>
                <w:color w:val="000000"/>
                <w:sz w:val="28"/>
                <w:szCs w:val="28"/>
                <w:lang w:eastAsia="zh-CN"/>
              </w:rPr>
              <w:t>国</w:t>
            </w:r>
            <w:r>
              <w:rPr>
                <w:rFonts w:hint="eastAsia" w:ascii="仿宋" w:hAnsi="仿宋" w:eastAsia="仿宋" w:cs="仿宋"/>
                <w:b w:val="0"/>
                <w:i w:val="0"/>
                <w:color w:val="000000"/>
                <w:sz w:val="28"/>
                <w:szCs w:val="28"/>
              </w:rPr>
              <w:t>市金华银电机有限公司</w:t>
            </w:r>
          </w:p>
        </w:tc>
        <w:tc>
          <w:tcPr>
            <w:tcW w:w="1241" w:type="dxa"/>
            <w:vAlign w:val="center"/>
          </w:tcPr>
          <w:p w14:paraId="2D2972C2">
            <w:pPr>
              <w:wordWrap w:val="0"/>
              <w:spacing w:before="0" w:after="0" w:line="220" w:lineRule="exact"/>
              <w:ind w:left="0" w:leftChars="0" w:right="0" w:rightChars="0"/>
              <w:jc w:val="both"/>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 xml:space="preserve"> 2004/9</w:t>
            </w:r>
          </w:p>
        </w:tc>
        <w:tc>
          <w:tcPr>
            <w:tcW w:w="963" w:type="dxa"/>
            <w:vAlign w:val="center"/>
          </w:tcPr>
          <w:p w14:paraId="7EC0AA7F">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1</w:t>
            </w:r>
          </w:p>
        </w:tc>
      </w:tr>
      <w:tr w14:paraId="3DB88D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3" w:hRule="atLeast"/>
        </w:trPr>
        <w:tc>
          <w:tcPr>
            <w:tcW w:w="636" w:type="dxa"/>
            <w:vAlign w:val="center"/>
          </w:tcPr>
          <w:p w14:paraId="7300CB8F">
            <w:pPr>
              <w:wordWrap w:val="0"/>
              <w:spacing w:before="0" w:after="0" w:line="200" w:lineRule="atLeast"/>
              <w:ind w:left="0" w:right="0"/>
              <w:jc w:val="center"/>
              <w:textAlignment w:val="baseline"/>
              <w:rPr>
                <w:rFonts w:hint="default" w:ascii="仿宋" w:hAnsi="仿宋" w:eastAsia="仿宋" w:cs="仿宋"/>
                <w:sz w:val="28"/>
                <w:szCs w:val="28"/>
                <w:lang w:val="en-US" w:eastAsia="zh-CN"/>
              </w:rPr>
            </w:pPr>
            <w:r>
              <w:rPr>
                <w:rFonts w:hint="eastAsia" w:ascii="仿宋" w:hAnsi="仿宋" w:eastAsia="仿宋" w:cs="仿宋"/>
                <w:b w:val="0"/>
                <w:i w:val="0"/>
                <w:color w:val="000000"/>
                <w:sz w:val="28"/>
                <w:szCs w:val="28"/>
                <w:lang w:val="en-US" w:eastAsia="zh-CN"/>
              </w:rPr>
              <w:t>28</w:t>
            </w:r>
          </w:p>
        </w:tc>
        <w:tc>
          <w:tcPr>
            <w:tcW w:w="1804" w:type="dxa"/>
            <w:vAlign w:val="center"/>
          </w:tcPr>
          <w:p w14:paraId="31203D4F">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2</w:t>
            </w:r>
            <w:r>
              <w:rPr>
                <w:rFonts w:hint="eastAsia" w:ascii="仿宋" w:hAnsi="仿宋" w:eastAsia="仿宋" w:cs="仿宋"/>
                <w:b w:val="0"/>
                <w:i w:val="0"/>
                <w:color w:val="000000"/>
                <w:sz w:val="28"/>
                <w:szCs w:val="28"/>
              </w:rPr>
              <w:t>#炉除尘阴极振打电机</w:t>
            </w:r>
          </w:p>
        </w:tc>
        <w:tc>
          <w:tcPr>
            <w:tcW w:w="2027" w:type="dxa"/>
            <w:vAlign w:val="center"/>
          </w:tcPr>
          <w:p w14:paraId="33D10C83">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3-80M-4</w:t>
            </w:r>
          </w:p>
        </w:tc>
        <w:tc>
          <w:tcPr>
            <w:tcW w:w="2987" w:type="dxa"/>
            <w:vAlign w:val="center"/>
          </w:tcPr>
          <w:p w14:paraId="03530645">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安徽省宁</w:t>
            </w:r>
            <w:r>
              <w:rPr>
                <w:rFonts w:hint="eastAsia" w:ascii="仿宋" w:hAnsi="仿宋" w:eastAsia="仿宋" w:cs="仿宋"/>
                <w:b w:val="0"/>
                <w:i w:val="0"/>
                <w:color w:val="000000"/>
                <w:sz w:val="28"/>
                <w:szCs w:val="28"/>
                <w:lang w:eastAsia="zh-CN"/>
              </w:rPr>
              <w:t>国</w:t>
            </w:r>
            <w:r>
              <w:rPr>
                <w:rFonts w:hint="eastAsia" w:ascii="仿宋" w:hAnsi="仿宋" w:eastAsia="仿宋" w:cs="仿宋"/>
                <w:b w:val="0"/>
                <w:i w:val="0"/>
                <w:color w:val="000000"/>
                <w:sz w:val="28"/>
                <w:szCs w:val="28"/>
              </w:rPr>
              <w:t>市金华银电机有限公司</w:t>
            </w:r>
          </w:p>
        </w:tc>
        <w:tc>
          <w:tcPr>
            <w:tcW w:w="1241" w:type="dxa"/>
            <w:vAlign w:val="center"/>
          </w:tcPr>
          <w:p w14:paraId="1812EC6B">
            <w:pPr>
              <w:wordWrap w:val="0"/>
              <w:spacing w:before="0" w:after="0" w:line="220" w:lineRule="exact"/>
              <w:ind w:left="0" w:leftChars="0" w:right="0" w:rightChars="0"/>
              <w:jc w:val="both"/>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 xml:space="preserve"> 2004/9</w:t>
            </w:r>
          </w:p>
        </w:tc>
        <w:tc>
          <w:tcPr>
            <w:tcW w:w="963" w:type="dxa"/>
            <w:vAlign w:val="center"/>
          </w:tcPr>
          <w:p w14:paraId="666944FE">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1</w:t>
            </w:r>
          </w:p>
        </w:tc>
      </w:tr>
      <w:tr w14:paraId="0E6E35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7" w:hRule="atLeast"/>
        </w:trPr>
        <w:tc>
          <w:tcPr>
            <w:tcW w:w="636" w:type="dxa"/>
            <w:vAlign w:val="center"/>
          </w:tcPr>
          <w:p w14:paraId="51C5366C">
            <w:pPr>
              <w:wordWrap w:val="0"/>
              <w:spacing w:before="0" w:after="0" w:line="200" w:lineRule="atLeast"/>
              <w:ind w:left="0" w:right="0"/>
              <w:jc w:val="center"/>
              <w:textAlignment w:val="baseline"/>
              <w:rPr>
                <w:rFonts w:hint="default" w:ascii="仿宋" w:hAnsi="仿宋" w:eastAsia="仿宋" w:cs="仿宋"/>
                <w:sz w:val="28"/>
                <w:szCs w:val="28"/>
                <w:lang w:val="en-US" w:eastAsia="zh-CN"/>
              </w:rPr>
            </w:pPr>
            <w:r>
              <w:rPr>
                <w:rFonts w:hint="eastAsia" w:ascii="仿宋" w:hAnsi="仿宋" w:eastAsia="仿宋" w:cs="仿宋"/>
                <w:b w:val="0"/>
                <w:i w:val="0"/>
                <w:color w:val="000000"/>
                <w:sz w:val="28"/>
                <w:szCs w:val="28"/>
                <w:lang w:val="en-US" w:eastAsia="zh-CN"/>
              </w:rPr>
              <w:t>29</w:t>
            </w:r>
          </w:p>
        </w:tc>
        <w:tc>
          <w:tcPr>
            <w:tcW w:w="1804" w:type="dxa"/>
            <w:vAlign w:val="center"/>
          </w:tcPr>
          <w:p w14:paraId="2AC3769F">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2</w:t>
            </w:r>
            <w:r>
              <w:rPr>
                <w:rFonts w:hint="eastAsia" w:ascii="仿宋" w:hAnsi="仿宋" w:eastAsia="仿宋" w:cs="仿宋"/>
                <w:b w:val="0"/>
                <w:i w:val="0"/>
                <w:color w:val="000000"/>
                <w:sz w:val="28"/>
                <w:szCs w:val="28"/>
              </w:rPr>
              <w:t>#炉#1、2给煤机电机</w:t>
            </w:r>
          </w:p>
        </w:tc>
        <w:tc>
          <w:tcPr>
            <w:tcW w:w="2027" w:type="dxa"/>
            <w:vAlign w:val="center"/>
          </w:tcPr>
          <w:p w14:paraId="6C7901CE">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Y132S-4Tr</w:t>
            </w:r>
          </w:p>
        </w:tc>
        <w:tc>
          <w:tcPr>
            <w:tcW w:w="2987" w:type="dxa"/>
            <w:vAlign w:val="center"/>
          </w:tcPr>
          <w:p w14:paraId="3CE08460">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江苏靖江电机厂</w:t>
            </w:r>
          </w:p>
        </w:tc>
        <w:tc>
          <w:tcPr>
            <w:tcW w:w="1241" w:type="dxa"/>
            <w:vAlign w:val="center"/>
          </w:tcPr>
          <w:p w14:paraId="44B614C4">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2003</w:t>
            </w:r>
            <w:r>
              <w:rPr>
                <w:rFonts w:hint="eastAsia" w:ascii="仿宋" w:hAnsi="仿宋" w:eastAsia="仿宋" w:cs="仿宋"/>
                <w:b w:val="0"/>
                <w:i w:val="0"/>
                <w:color w:val="000000"/>
                <w:sz w:val="28"/>
                <w:szCs w:val="28"/>
                <w:lang w:val="en-US" w:eastAsia="zh-CN"/>
              </w:rPr>
              <w:t>/</w:t>
            </w:r>
            <w:r>
              <w:rPr>
                <w:rFonts w:hint="eastAsia" w:ascii="仿宋" w:hAnsi="仿宋" w:eastAsia="仿宋" w:cs="仿宋"/>
                <w:b w:val="0"/>
                <w:i w:val="0"/>
                <w:color w:val="000000"/>
                <w:sz w:val="28"/>
                <w:szCs w:val="28"/>
              </w:rPr>
              <w:t>7</w:t>
            </w:r>
          </w:p>
        </w:tc>
        <w:tc>
          <w:tcPr>
            <w:tcW w:w="963" w:type="dxa"/>
            <w:vAlign w:val="center"/>
          </w:tcPr>
          <w:p w14:paraId="0BDC0EDF">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2</w:t>
            </w:r>
          </w:p>
        </w:tc>
      </w:tr>
      <w:tr w14:paraId="193313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3" w:hRule="atLeast"/>
        </w:trPr>
        <w:tc>
          <w:tcPr>
            <w:tcW w:w="636" w:type="dxa"/>
            <w:vAlign w:val="center"/>
          </w:tcPr>
          <w:p w14:paraId="7FE994E1">
            <w:pPr>
              <w:wordWrap w:val="0"/>
              <w:spacing w:before="0" w:after="0" w:line="200" w:lineRule="atLeast"/>
              <w:ind w:left="0" w:right="0"/>
              <w:jc w:val="center"/>
              <w:textAlignment w:val="baseline"/>
              <w:rPr>
                <w:rFonts w:hint="default" w:ascii="仿宋" w:hAnsi="仿宋" w:eastAsia="仿宋" w:cs="仿宋"/>
                <w:sz w:val="28"/>
                <w:szCs w:val="28"/>
                <w:lang w:val="en-US" w:eastAsia="zh-CN"/>
              </w:rPr>
            </w:pPr>
            <w:r>
              <w:rPr>
                <w:rFonts w:hint="eastAsia" w:ascii="仿宋" w:hAnsi="仿宋" w:eastAsia="仿宋" w:cs="仿宋"/>
                <w:b w:val="0"/>
                <w:i w:val="0"/>
                <w:color w:val="000000"/>
                <w:sz w:val="28"/>
                <w:szCs w:val="28"/>
                <w:lang w:val="en-US" w:eastAsia="zh-CN"/>
              </w:rPr>
              <w:t>30</w:t>
            </w:r>
          </w:p>
        </w:tc>
        <w:tc>
          <w:tcPr>
            <w:tcW w:w="1804" w:type="dxa"/>
            <w:vAlign w:val="center"/>
          </w:tcPr>
          <w:p w14:paraId="7224BD0D">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2</w:t>
            </w:r>
            <w:r>
              <w:rPr>
                <w:rFonts w:hint="eastAsia" w:ascii="仿宋" w:hAnsi="仿宋" w:eastAsia="仿宋" w:cs="仿宋"/>
                <w:b w:val="0"/>
                <w:i w:val="0"/>
                <w:color w:val="000000"/>
                <w:sz w:val="28"/>
                <w:szCs w:val="28"/>
              </w:rPr>
              <w:t>#炉#3给煤机电机</w:t>
            </w:r>
          </w:p>
        </w:tc>
        <w:tc>
          <w:tcPr>
            <w:tcW w:w="2027" w:type="dxa"/>
            <w:vAlign w:val="center"/>
          </w:tcPr>
          <w:p w14:paraId="7DAAA544">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Y132S-4Tr</w:t>
            </w:r>
          </w:p>
        </w:tc>
        <w:tc>
          <w:tcPr>
            <w:tcW w:w="2987" w:type="dxa"/>
            <w:vAlign w:val="center"/>
          </w:tcPr>
          <w:p w14:paraId="1CC2CA1F">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靖江市先锋电机制造有限公司</w:t>
            </w:r>
          </w:p>
        </w:tc>
        <w:tc>
          <w:tcPr>
            <w:tcW w:w="1241" w:type="dxa"/>
            <w:vAlign w:val="center"/>
          </w:tcPr>
          <w:p w14:paraId="792015A9">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2003</w:t>
            </w:r>
            <w:r>
              <w:rPr>
                <w:rFonts w:hint="eastAsia" w:ascii="仿宋" w:hAnsi="仿宋" w:eastAsia="仿宋" w:cs="仿宋"/>
                <w:b w:val="0"/>
                <w:i w:val="0"/>
                <w:color w:val="000000"/>
                <w:sz w:val="28"/>
                <w:szCs w:val="28"/>
                <w:lang w:val="en-US" w:eastAsia="zh-CN"/>
              </w:rPr>
              <w:t>/</w:t>
            </w:r>
            <w:r>
              <w:rPr>
                <w:rFonts w:hint="eastAsia" w:ascii="仿宋" w:hAnsi="仿宋" w:eastAsia="仿宋" w:cs="仿宋"/>
                <w:b w:val="0"/>
                <w:i w:val="0"/>
                <w:color w:val="000000"/>
                <w:sz w:val="28"/>
                <w:szCs w:val="28"/>
              </w:rPr>
              <w:t>7</w:t>
            </w:r>
          </w:p>
        </w:tc>
        <w:tc>
          <w:tcPr>
            <w:tcW w:w="963" w:type="dxa"/>
            <w:vAlign w:val="center"/>
          </w:tcPr>
          <w:p w14:paraId="1F9ACDB2">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1</w:t>
            </w:r>
          </w:p>
        </w:tc>
      </w:tr>
      <w:tr w14:paraId="40199B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3" w:hRule="atLeast"/>
        </w:trPr>
        <w:tc>
          <w:tcPr>
            <w:tcW w:w="636" w:type="dxa"/>
            <w:vAlign w:val="center"/>
          </w:tcPr>
          <w:p w14:paraId="6D28FCB8">
            <w:pPr>
              <w:wordWrap w:val="0"/>
              <w:spacing w:before="0" w:after="0" w:line="200" w:lineRule="atLeast"/>
              <w:ind w:left="0" w:right="0"/>
              <w:jc w:val="center"/>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31</w:t>
            </w:r>
          </w:p>
        </w:tc>
        <w:tc>
          <w:tcPr>
            <w:tcW w:w="1804" w:type="dxa"/>
            <w:vAlign w:val="center"/>
          </w:tcPr>
          <w:p w14:paraId="6E6EB497">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2</w:t>
            </w:r>
            <w:r>
              <w:rPr>
                <w:rFonts w:hint="eastAsia" w:ascii="仿宋" w:hAnsi="仿宋" w:eastAsia="仿宋" w:cs="仿宋"/>
                <w:b w:val="0"/>
                <w:i w:val="0"/>
                <w:color w:val="000000"/>
                <w:sz w:val="28"/>
                <w:szCs w:val="28"/>
              </w:rPr>
              <w:t>#炉送风机电机</w:t>
            </w:r>
          </w:p>
        </w:tc>
        <w:tc>
          <w:tcPr>
            <w:tcW w:w="2027" w:type="dxa"/>
            <w:vAlign w:val="center"/>
          </w:tcPr>
          <w:p w14:paraId="2D7494D3">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Y400-4</w:t>
            </w:r>
          </w:p>
        </w:tc>
        <w:tc>
          <w:tcPr>
            <w:tcW w:w="2987" w:type="dxa"/>
            <w:vAlign w:val="center"/>
          </w:tcPr>
          <w:p w14:paraId="59DA30E4">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沈阳电机股份有限公司</w:t>
            </w:r>
          </w:p>
        </w:tc>
        <w:tc>
          <w:tcPr>
            <w:tcW w:w="1241" w:type="dxa"/>
            <w:vAlign w:val="center"/>
          </w:tcPr>
          <w:p w14:paraId="7A59898B">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2003</w:t>
            </w:r>
            <w:r>
              <w:rPr>
                <w:rFonts w:hint="eastAsia" w:ascii="仿宋" w:hAnsi="仿宋" w:eastAsia="仿宋" w:cs="仿宋"/>
                <w:b w:val="0"/>
                <w:i w:val="0"/>
                <w:color w:val="000000"/>
                <w:sz w:val="28"/>
                <w:szCs w:val="28"/>
                <w:lang w:val="en-US" w:eastAsia="zh-CN"/>
              </w:rPr>
              <w:t>/</w:t>
            </w:r>
            <w:r>
              <w:rPr>
                <w:rFonts w:hint="eastAsia" w:ascii="仿宋" w:hAnsi="仿宋" w:eastAsia="仿宋" w:cs="仿宋"/>
                <w:b w:val="0"/>
                <w:i w:val="0"/>
                <w:color w:val="000000"/>
                <w:sz w:val="28"/>
                <w:szCs w:val="28"/>
              </w:rPr>
              <w:t>12</w:t>
            </w:r>
          </w:p>
        </w:tc>
        <w:tc>
          <w:tcPr>
            <w:tcW w:w="963" w:type="dxa"/>
            <w:vAlign w:val="center"/>
          </w:tcPr>
          <w:p w14:paraId="390F1DDA">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1</w:t>
            </w:r>
          </w:p>
        </w:tc>
      </w:tr>
      <w:tr w14:paraId="74D31A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3" w:hRule="atLeast"/>
        </w:trPr>
        <w:tc>
          <w:tcPr>
            <w:tcW w:w="636" w:type="dxa"/>
            <w:vAlign w:val="center"/>
          </w:tcPr>
          <w:p w14:paraId="14479284">
            <w:pPr>
              <w:wordWrap w:val="0"/>
              <w:spacing w:before="0" w:after="0" w:line="200" w:lineRule="atLeast"/>
              <w:ind w:left="0" w:right="0"/>
              <w:jc w:val="center"/>
              <w:textAlignment w:val="baseline"/>
              <w:rPr>
                <w:rFonts w:hint="eastAsia" w:ascii="仿宋" w:hAnsi="仿宋" w:eastAsia="仿宋" w:cs="仿宋"/>
                <w:sz w:val="28"/>
                <w:szCs w:val="28"/>
                <w:lang w:eastAsia="zh-CN"/>
              </w:rPr>
            </w:pPr>
            <w:r>
              <w:rPr>
                <w:rFonts w:hint="eastAsia" w:ascii="仿宋" w:hAnsi="仿宋" w:eastAsia="仿宋" w:cs="仿宋"/>
                <w:b w:val="0"/>
                <w:i w:val="0"/>
                <w:color w:val="000000"/>
                <w:sz w:val="28"/>
                <w:szCs w:val="28"/>
              </w:rPr>
              <w:t>3</w:t>
            </w:r>
            <w:r>
              <w:rPr>
                <w:rFonts w:hint="eastAsia" w:ascii="仿宋" w:hAnsi="仿宋" w:eastAsia="仿宋" w:cs="仿宋"/>
                <w:b w:val="0"/>
                <w:i w:val="0"/>
                <w:color w:val="000000"/>
                <w:sz w:val="28"/>
                <w:szCs w:val="28"/>
                <w:lang w:val="en-US" w:eastAsia="zh-CN"/>
              </w:rPr>
              <w:t>2</w:t>
            </w:r>
          </w:p>
        </w:tc>
        <w:tc>
          <w:tcPr>
            <w:tcW w:w="1804" w:type="dxa"/>
            <w:vAlign w:val="center"/>
          </w:tcPr>
          <w:p w14:paraId="696B94AE">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2</w:t>
            </w:r>
            <w:r>
              <w:rPr>
                <w:rFonts w:hint="eastAsia" w:ascii="仿宋" w:hAnsi="仿宋" w:eastAsia="仿宋" w:cs="仿宋"/>
                <w:b w:val="0"/>
                <w:i w:val="0"/>
                <w:color w:val="000000"/>
                <w:sz w:val="28"/>
                <w:szCs w:val="28"/>
              </w:rPr>
              <w:t>#炉引风机电机</w:t>
            </w:r>
          </w:p>
        </w:tc>
        <w:tc>
          <w:tcPr>
            <w:tcW w:w="2027" w:type="dxa"/>
            <w:vAlign w:val="center"/>
          </w:tcPr>
          <w:p w14:paraId="0B5730B4">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YKK400-6</w:t>
            </w:r>
          </w:p>
        </w:tc>
        <w:tc>
          <w:tcPr>
            <w:tcW w:w="2987" w:type="dxa"/>
            <w:vAlign w:val="center"/>
          </w:tcPr>
          <w:p w14:paraId="639ED7B8">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淄博牵引电机集团股份有限公司</w:t>
            </w:r>
          </w:p>
        </w:tc>
        <w:tc>
          <w:tcPr>
            <w:tcW w:w="1241" w:type="dxa"/>
            <w:vAlign w:val="center"/>
          </w:tcPr>
          <w:p w14:paraId="5B46575E">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2014</w:t>
            </w:r>
            <w:r>
              <w:rPr>
                <w:rFonts w:hint="eastAsia" w:ascii="仿宋" w:hAnsi="仿宋" w:eastAsia="仿宋" w:cs="仿宋"/>
                <w:b w:val="0"/>
                <w:i w:val="0"/>
                <w:color w:val="000000"/>
                <w:sz w:val="28"/>
                <w:szCs w:val="28"/>
                <w:lang w:val="en-US" w:eastAsia="zh-CN"/>
              </w:rPr>
              <w:t>/</w:t>
            </w:r>
            <w:r>
              <w:rPr>
                <w:rFonts w:hint="eastAsia" w:ascii="仿宋" w:hAnsi="仿宋" w:eastAsia="仿宋" w:cs="仿宋"/>
                <w:b w:val="0"/>
                <w:i w:val="0"/>
                <w:color w:val="000000"/>
                <w:sz w:val="28"/>
                <w:szCs w:val="28"/>
              </w:rPr>
              <w:t>1</w:t>
            </w:r>
          </w:p>
        </w:tc>
        <w:tc>
          <w:tcPr>
            <w:tcW w:w="963" w:type="dxa"/>
            <w:vAlign w:val="center"/>
          </w:tcPr>
          <w:p w14:paraId="48346B83">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1</w:t>
            </w:r>
          </w:p>
        </w:tc>
      </w:tr>
      <w:tr w14:paraId="4C46B1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7" w:hRule="atLeast"/>
        </w:trPr>
        <w:tc>
          <w:tcPr>
            <w:tcW w:w="636" w:type="dxa"/>
            <w:vAlign w:val="center"/>
          </w:tcPr>
          <w:p w14:paraId="306CDDC9">
            <w:pPr>
              <w:wordWrap w:val="0"/>
              <w:spacing w:before="0" w:after="0" w:line="200" w:lineRule="atLeast"/>
              <w:ind w:left="0" w:right="0"/>
              <w:jc w:val="center"/>
              <w:textAlignment w:val="baseline"/>
              <w:rPr>
                <w:rFonts w:hint="eastAsia" w:ascii="仿宋" w:hAnsi="仿宋" w:eastAsia="仿宋" w:cs="仿宋"/>
                <w:sz w:val="28"/>
                <w:szCs w:val="28"/>
                <w:lang w:eastAsia="zh-CN"/>
              </w:rPr>
            </w:pPr>
            <w:r>
              <w:rPr>
                <w:rFonts w:hint="eastAsia" w:ascii="仿宋" w:hAnsi="仿宋" w:eastAsia="仿宋" w:cs="仿宋"/>
                <w:b w:val="0"/>
                <w:i w:val="0"/>
                <w:color w:val="000000"/>
                <w:sz w:val="28"/>
                <w:szCs w:val="28"/>
              </w:rPr>
              <w:t>3</w:t>
            </w:r>
            <w:r>
              <w:rPr>
                <w:rFonts w:hint="eastAsia" w:ascii="仿宋" w:hAnsi="仿宋" w:eastAsia="仿宋" w:cs="仿宋"/>
                <w:b w:val="0"/>
                <w:i w:val="0"/>
                <w:color w:val="000000"/>
                <w:sz w:val="28"/>
                <w:szCs w:val="28"/>
                <w:lang w:val="en-US" w:eastAsia="zh-CN"/>
              </w:rPr>
              <w:t>3</w:t>
            </w:r>
          </w:p>
        </w:tc>
        <w:tc>
          <w:tcPr>
            <w:tcW w:w="1804" w:type="dxa"/>
            <w:vAlign w:val="center"/>
          </w:tcPr>
          <w:p w14:paraId="159B7A30">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2</w:t>
            </w:r>
            <w:r>
              <w:rPr>
                <w:rFonts w:hint="eastAsia" w:ascii="仿宋" w:hAnsi="仿宋" w:eastAsia="仿宋" w:cs="仿宋"/>
                <w:b w:val="0"/>
                <w:i w:val="0"/>
                <w:color w:val="000000"/>
                <w:sz w:val="28"/>
                <w:szCs w:val="28"/>
              </w:rPr>
              <w:t>#罗茨风机变频器及控制柜</w:t>
            </w:r>
          </w:p>
        </w:tc>
        <w:tc>
          <w:tcPr>
            <w:tcW w:w="2027" w:type="dxa"/>
            <w:vAlign w:val="center"/>
          </w:tcPr>
          <w:p w14:paraId="05B77565">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ATV212HD15N4</w:t>
            </w:r>
          </w:p>
        </w:tc>
        <w:tc>
          <w:tcPr>
            <w:tcW w:w="2987" w:type="dxa"/>
            <w:vAlign w:val="center"/>
          </w:tcPr>
          <w:p w14:paraId="2D93035B">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施耐德</w:t>
            </w:r>
          </w:p>
        </w:tc>
        <w:tc>
          <w:tcPr>
            <w:tcW w:w="1241" w:type="dxa"/>
            <w:vAlign w:val="center"/>
          </w:tcPr>
          <w:p w14:paraId="703A8730">
            <w:pPr>
              <w:wordWrap w:val="0"/>
              <w:spacing w:before="0" w:after="0" w:line="220" w:lineRule="exact"/>
              <w:ind w:left="0" w:leftChars="0" w:right="0" w:rightChars="0"/>
              <w:jc w:val="both"/>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 xml:space="preserve"> 2004/9</w:t>
            </w:r>
          </w:p>
        </w:tc>
        <w:tc>
          <w:tcPr>
            <w:tcW w:w="963" w:type="dxa"/>
            <w:vAlign w:val="center"/>
          </w:tcPr>
          <w:p w14:paraId="66D42263">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1</w:t>
            </w:r>
          </w:p>
        </w:tc>
      </w:tr>
      <w:tr w14:paraId="3BCFEA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7" w:hRule="atLeast"/>
        </w:trPr>
        <w:tc>
          <w:tcPr>
            <w:tcW w:w="636" w:type="dxa"/>
            <w:vAlign w:val="center"/>
          </w:tcPr>
          <w:p w14:paraId="746FFC24">
            <w:pPr>
              <w:wordWrap w:val="0"/>
              <w:spacing w:before="0" w:after="0" w:line="200" w:lineRule="atLeast"/>
              <w:ind w:left="0" w:right="0"/>
              <w:jc w:val="center"/>
              <w:textAlignment w:val="baseline"/>
              <w:rPr>
                <w:rFonts w:hint="default" w:ascii="仿宋" w:hAnsi="仿宋" w:eastAsia="仿宋" w:cs="仿宋"/>
                <w:sz w:val="28"/>
                <w:szCs w:val="28"/>
                <w:lang w:val="en-US" w:eastAsia="zh-CN"/>
              </w:rPr>
            </w:pPr>
            <w:r>
              <w:rPr>
                <w:rFonts w:hint="eastAsia" w:ascii="仿宋" w:hAnsi="仿宋" w:eastAsia="仿宋" w:cs="仿宋"/>
                <w:b w:val="0"/>
                <w:i w:val="0"/>
                <w:color w:val="000000"/>
                <w:sz w:val="28"/>
                <w:szCs w:val="28"/>
                <w:lang w:val="en-US" w:eastAsia="zh-CN"/>
              </w:rPr>
              <w:t>34</w:t>
            </w:r>
          </w:p>
        </w:tc>
        <w:tc>
          <w:tcPr>
            <w:tcW w:w="1804" w:type="dxa"/>
            <w:vAlign w:val="center"/>
          </w:tcPr>
          <w:p w14:paraId="4D10EEA8">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2</w:t>
            </w:r>
            <w:r>
              <w:rPr>
                <w:rFonts w:hint="eastAsia" w:ascii="仿宋" w:hAnsi="仿宋" w:eastAsia="仿宋" w:cs="仿宋"/>
                <w:b w:val="0"/>
                <w:i w:val="0"/>
                <w:color w:val="000000"/>
                <w:sz w:val="28"/>
                <w:szCs w:val="28"/>
              </w:rPr>
              <w:t>#炉#1给煤机变频器及控制柜</w:t>
            </w:r>
          </w:p>
        </w:tc>
        <w:tc>
          <w:tcPr>
            <w:tcW w:w="2027" w:type="dxa"/>
            <w:vAlign w:val="center"/>
          </w:tcPr>
          <w:p w14:paraId="004FC8D3">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 xml:space="preserve"> Altiva r58 10HP</w:t>
            </w:r>
          </w:p>
        </w:tc>
        <w:tc>
          <w:tcPr>
            <w:tcW w:w="2987" w:type="dxa"/>
            <w:vAlign w:val="center"/>
          </w:tcPr>
          <w:p w14:paraId="0F832D63">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施耐德</w:t>
            </w:r>
          </w:p>
        </w:tc>
        <w:tc>
          <w:tcPr>
            <w:tcW w:w="1241" w:type="dxa"/>
            <w:vAlign w:val="center"/>
          </w:tcPr>
          <w:p w14:paraId="678614E7">
            <w:pPr>
              <w:wordWrap w:val="0"/>
              <w:spacing w:before="0" w:after="0" w:line="220" w:lineRule="exact"/>
              <w:ind w:left="0" w:leftChars="0" w:right="0" w:rightChars="0"/>
              <w:jc w:val="both"/>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 xml:space="preserve"> 2004/9</w:t>
            </w:r>
          </w:p>
        </w:tc>
        <w:tc>
          <w:tcPr>
            <w:tcW w:w="963" w:type="dxa"/>
            <w:vAlign w:val="center"/>
          </w:tcPr>
          <w:p w14:paraId="4828E349">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1</w:t>
            </w:r>
          </w:p>
        </w:tc>
      </w:tr>
      <w:tr w14:paraId="0F97BD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7" w:hRule="atLeast"/>
        </w:trPr>
        <w:tc>
          <w:tcPr>
            <w:tcW w:w="636" w:type="dxa"/>
            <w:vAlign w:val="center"/>
          </w:tcPr>
          <w:p w14:paraId="765518E2">
            <w:pPr>
              <w:wordWrap w:val="0"/>
              <w:spacing w:before="0" w:after="0" w:line="200" w:lineRule="atLeast"/>
              <w:ind w:left="0" w:right="0"/>
              <w:jc w:val="center"/>
              <w:textAlignment w:val="baseline"/>
              <w:rPr>
                <w:rFonts w:hint="default" w:ascii="仿宋" w:hAnsi="仿宋" w:eastAsia="仿宋" w:cs="仿宋"/>
                <w:sz w:val="28"/>
                <w:szCs w:val="28"/>
                <w:lang w:val="en-US" w:eastAsia="zh-CN"/>
              </w:rPr>
            </w:pPr>
            <w:r>
              <w:rPr>
                <w:rFonts w:hint="eastAsia" w:ascii="仿宋" w:hAnsi="仿宋" w:eastAsia="仿宋" w:cs="仿宋"/>
                <w:b w:val="0"/>
                <w:i w:val="0"/>
                <w:color w:val="000000"/>
                <w:sz w:val="28"/>
                <w:szCs w:val="28"/>
                <w:lang w:val="en-US" w:eastAsia="zh-CN"/>
              </w:rPr>
              <w:t>35</w:t>
            </w:r>
          </w:p>
        </w:tc>
        <w:tc>
          <w:tcPr>
            <w:tcW w:w="1804" w:type="dxa"/>
            <w:vAlign w:val="center"/>
          </w:tcPr>
          <w:p w14:paraId="5E598630">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2</w:t>
            </w:r>
            <w:r>
              <w:rPr>
                <w:rFonts w:hint="eastAsia" w:ascii="仿宋" w:hAnsi="仿宋" w:eastAsia="仿宋" w:cs="仿宋"/>
                <w:b w:val="0"/>
                <w:i w:val="0"/>
                <w:color w:val="000000"/>
                <w:sz w:val="28"/>
                <w:szCs w:val="28"/>
              </w:rPr>
              <w:t>#炉#2、3给煤机变频器及控制柜</w:t>
            </w:r>
          </w:p>
        </w:tc>
        <w:tc>
          <w:tcPr>
            <w:tcW w:w="2027" w:type="dxa"/>
            <w:vAlign w:val="center"/>
          </w:tcPr>
          <w:p w14:paraId="06B06862">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 xml:space="preserve"> Altiva r71 10HP</w:t>
            </w:r>
          </w:p>
        </w:tc>
        <w:tc>
          <w:tcPr>
            <w:tcW w:w="2987" w:type="dxa"/>
            <w:vAlign w:val="center"/>
          </w:tcPr>
          <w:p w14:paraId="76254A93">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施耐德</w:t>
            </w:r>
          </w:p>
        </w:tc>
        <w:tc>
          <w:tcPr>
            <w:tcW w:w="1241" w:type="dxa"/>
            <w:vAlign w:val="center"/>
          </w:tcPr>
          <w:p w14:paraId="3EF0827B">
            <w:pPr>
              <w:wordWrap w:val="0"/>
              <w:spacing w:before="0" w:after="0" w:line="220" w:lineRule="exact"/>
              <w:ind w:left="0" w:leftChars="0" w:right="0" w:rightChars="0"/>
              <w:jc w:val="both"/>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 xml:space="preserve"> 2004/9</w:t>
            </w:r>
          </w:p>
        </w:tc>
        <w:tc>
          <w:tcPr>
            <w:tcW w:w="963" w:type="dxa"/>
            <w:vAlign w:val="center"/>
          </w:tcPr>
          <w:p w14:paraId="39F9AA35">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2</w:t>
            </w:r>
          </w:p>
        </w:tc>
      </w:tr>
      <w:tr w14:paraId="312BEE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3" w:hRule="atLeast"/>
        </w:trPr>
        <w:tc>
          <w:tcPr>
            <w:tcW w:w="636" w:type="dxa"/>
            <w:vAlign w:val="center"/>
          </w:tcPr>
          <w:p w14:paraId="14CCE4A8">
            <w:pPr>
              <w:wordWrap w:val="0"/>
              <w:spacing w:before="0" w:after="0" w:line="200" w:lineRule="atLeast"/>
              <w:ind w:left="0" w:right="0"/>
              <w:jc w:val="center"/>
              <w:textAlignment w:val="baseline"/>
              <w:rPr>
                <w:rFonts w:hint="default" w:ascii="仿宋" w:hAnsi="仿宋" w:eastAsia="仿宋" w:cs="仿宋"/>
                <w:sz w:val="28"/>
                <w:szCs w:val="28"/>
                <w:lang w:val="en-US" w:eastAsia="zh-CN"/>
              </w:rPr>
            </w:pPr>
            <w:r>
              <w:rPr>
                <w:rFonts w:hint="eastAsia" w:ascii="仿宋" w:hAnsi="仿宋" w:eastAsia="仿宋" w:cs="仿宋"/>
                <w:b w:val="0"/>
                <w:i w:val="0"/>
                <w:color w:val="000000"/>
                <w:sz w:val="28"/>
                <w:szCs w:val="28"/>
                <w:lang w:val="en-US" w:eastAsia="zh-CN"/>
              </w:rPr>
              <w:t>36</w:t>
            </w:r>
          </w:p>
        </w:tc>
        <w:tc>
          <w:tcPr>
            <w:tcW w:w="1804" w:type="dxa"/>
            <w:vAlign w:val="center"/>
          </w:tcPr>
          <w:p w14:paraId="39166836">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2</w:t>
            </w:r>
            <w:r>
              <w:rPr>
                <w:rFonts w:hint="eastAsia" w:ascii="仿宋" w:hAnsi="仿宋" w:eastAsia="仿宋" w:cs="仿宋"/>
                <w:b w:val="0"/>
                <w:i w:val="0"/>
                <w:color w:val="000000"/>
                <w:sz w:val="28"/>
                <w:szCs w:val="28"/>
              </w:rPr>
              <w:t>#电除尘变压器</w:t>
            </w:r>
          </w:p>
        </w:tc>
        <w:tc>
          <w:tcPr>
            <w:tcW w:w="2027" w:type="dxa"/>
            <w:vAlign w:val="center"/>
          </w:tcPr>
          <w:p w14:paraId="6AA58BBF">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GGAJ02-0.5</w:t>
            </w:r>
          </w:p>
        </w:tc>
        <w:tc>
          <w:tcPr>
            <w:tcW w:w="2987" w:type="dxa"/>
            <w:vAlign w:val="center"/>
          </w:tcPr>
          <w:p w14:paraId="71E544DA">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浙江佳环电子有限公司</w:t>
            </w:r>
          </w:p>
        </w:tc>
        <w:tc>
          <w:tcPr>
            <w:tcW w:w="1241" w:type="dxa"/>
            <w:vAlign w:val="center"/>
          </w:tcPr>
          <w:p w14:paraId="0E5F0BEF">
            <w:pPr>
              <w:wordWrap w:val="0"/>
              <w:spacing w:before="0" w:after="0" w:line="220" w:lineRule="exact"/>
              <w:ind w:left="0" w:leftChars="0" w:right="0" w:rightChars="0"/>
              <w:jc w:val="both"/>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 xml:space="preserve"> 20</w:t>
            </w:r>
            <w:r>
              <w:rPr>
                <w:rFonts w:hint="eastAsia" w:ascii="仿宋" w:hAnsi="仿宋" w:eastAsia="仿宋" w:cs="仿宋"/>
                <w:b w:val="0"/>
                <w:i w:val="0"/>
                <w:color w:val="000000"/>
                <w:sz w:val="28"/>
                <w:szCs w:val="28"/>
                <w:lang w:val="en-US" w:eastAsia="zh-CN"/>
              </w:rPr>
              <w:t>1</w:t>
            </w:r>
            <w:r>
              <w:rPr>
                <w:rFonts w:hint="eastAsia" w:ascii="仿宋" w:hAnsi="仿宋" w:eastAsia="仿宋" w:cs="仿宋"/>
                <w:b w:val="0"/>
                <w:i w:val="0"/>
                <w:color w:val="000000"/>
                <w:sz w:val="28"/>
                <w:szCs w:val="28"/>
              </w:rPr>
              <w:t>4/9</w:t>
            </w:r>
          </w:p>
        </w:tc>
        <w:tc>
          <w:tcPr>
            <w:tcW w:w="963" w:type="dxa"/>
            <w:vAlign w:val="center"/>
          </w:tcPr>
          <w:p w14:paraId="2FEB36C7">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1</w:t>
            </w:r>
          </w:p>
        </w:tc>
      </w:tr>
      <w:tr w14:paraId="2592CD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7" w:hRule="atLeast"/>
        </w:trPr>
        <w:tc>
          <w:tcPr>
            <w:tcW w:w="636" w:type="dxa"/>
            <w:vAlign w:val="center"/>
          </w:tcPr>
          <w:p w14:paraId="7439AAB4">
            <w:pPr>
              <w:wordWrap w:val="0"/>
              <w:spacing w:before="0" w:after="0" w:line="200" w:lineRule="atLeast"/>
              <w:ind w:left="0" w:right="0"/>
              <w:jc w:val="center"/>
              <w:textAlignment w:val="baseline"/>
              <w:rPr>
                <w:rFonts w:hint="default" w:ascii="仿宋" w:hAnsi="仿宋" w:eastAsia="仿宋" w:cs="仿宋"/>
                <w:sz w:val="28"/>
                <w:szCs w:val="28"/>
                <w:lang w:val="en-US" w:eastAsia="zh-CN"/>
              </w:rPr>
            </w:pPr>
            <w:r>
              <w:rPr>
                <w:rFonts w:hint="eastAsia" w:ascii="仿宋" w:hAnsi="仿宋" w:eastAsia="仿宋" w:cs="仿宋"/>
                <w:b w:val="0"/>
                <w:i w:val="0"/>
                <w:color w:val="000000"/>
                <w:sz w:val="28"/>
                <w:szCs w:val="28"/>
                <w:lang w:val="en-US" w:eastAsia="zh-CN"/>
              </w:rPr>
              <w:t>37</w:t>
            </w:r>
          </w:p>
        </w:tc>
        <w:tc>
          <w:tcPr>
            <w:tcW w:w="1804" w:type="dxa"/>
            <w:vAlign w:val="center"/>
          </w:tcPr>
          <w:p w14:paraId="092F5052">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2</w:t>
            </w:r>
            <w:r>
              <w:rPr>
                <w:rFonts w:hint="eastAsia" w:ascii="仿宋" w:hAnsi="仿宋" w:eastAsia="仿宋" w:cs="仿宋"/>
                <w:b w:val="0"/>
                <w:i w:val="0"/>
                <w:color w:val="000000"/>
                <w:sz w:val="28"/>
                <w:szCs w:val="28"/>
              </w:rPr>
              <w:t>#炉二次风机电机变频器及控制柜</w:t>
            </w:r>
          </w:p>
        </w:tc>
        <w:tc>
          <w:tcPr>
            <w:tcW w:w="2027" w:type="dxa"/>
            <w:vAlign w:val="center"/>
          </w:tcPr>
          <w:p w14:paraId="12B1C4C1">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 xml:space="preserve"> Alti va r61 250HP</w:t>
            </w:r>
          </w:p>
        </w:tc>
        <w:tc>
          <w:tcPr>
            <w:tcW w:w="2987" w:type="dxa"/>
            <w:vAlign w:val="center"/>
          </w:tcPr>
          <w:p w14:paraId="447C9A1E">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施耐德</w:t>
            </w:r>
          </w:p>
        </w:tc>
        <w:tc>
          <w:tcPr>
            <w:tcW w:w="1241" w:type="dxa"/>
            <w:vAlign w:val="center"/>
          </w:tcPr>
          <w:p w14:paraId="6360B680">
            <w:pPr>
              <w:wordWrap w:val="0"/>
              <w:spacing w:before="0" w:after="0" w:line="220" w:lineRule="exact"/>
              <w:ind w:left="0" w:leftChars="0" w:right="0" w:rightChars="0"/>
              <w:jc w:val="both"/>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 xml:space="preserve">  2004/9</w:t>
            </w:r>
          </w:p>
        </w:tc>
        <w:tc>
          <w:tcPr>
            <w:tcW w:w="963" w:type="dxa"/>
            <w:vAlign w:val="center"/>
          </w:tcPr>
          <w:p w14:paraId="0E9E9F21">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1</w:t>
            </w:r>
          </w:p>
        </w:tc>
      </w:tr>
      <w:tr w14:paraId="0D81F7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36" w:hRule="atLeast"/>
          <w:jc w:val="center"/>
        </w:trPr>
        <w:tc>
          <w:tcPr>
            <w:tcW w:w="636" w:type="dxa"/>
            <w:vAlign w:val="center"/>
          </w:tcPr>
          <w:p w14:paraId="3238C30D">
            <w:pPr>
              <w:wordWrap w:val="0"/>
              <w:spacing w:before="0" w:after="0" w:line="200" w:lineRule="atLeast"/>
              <w:ind w:left="0" w:right="0"/>
              <w:jc w:val="center"/>
              <w:textAlignment w:val="baseline"/>
              <w:rPr>
                <w:rFonts w:hint="default" w:ascii="仿宋" w:hAnsi="仿宋" w:eastAsia="仿宋" w:cs="仿宋"/>
                <w:sz w:val="28"/>
                <w:szCs w:val="28"/>
                <w:lang w:val="en-US" w:eastAsia="zh-CN"/>
              </w:rPr>
            </w:pPr>
            <w:r>
              <w:rPr>
                <w:rFonts w:hint="eastAsia" w:ascii="仿宋" w:hAnsi="仿宋" w:eastAsia="仿宋" w:cs="仿宋"/>
                <w:b w:val="0"/>
                <w:i w:val="0"/>
                <w:color w:val="000000"/>
                <w:sz w:val="28"/>
                <w:szCs w:val="28"/>
                <w:lang w:val="en-US" w:eastAsia="zh-CN"/>
              </w:rPr>
              <w:t>38</w:t>
            </w:r>
          </w:p>
        </w:tc>
        <w:tc>
          <w:tcPr>
            <w:tcW w:w="1804" w:type="dxa"/>
            <w:vAlign w:val="center"/>
          </w:tcPr>
          <w:p w14:paraId="10815AB8">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2</w:t>
            </w:r>
            <w:r>
              <w:rPr>
                <w:rFonts w:hint="eastAsia" w:ascii="仿宋" w:hAnsi="仿宋" w:eastAsia="仿宋" w:cs="仿宋"/>
                <w:b w:val="0"/>
                <w:i w:val="0"/>
                <w:color w:val="000000"/>
                <w:sz w:val="28"/>
                <w:szCs w:val="28"/>
              </w:rPr>
              <w:t>#锅炉电动门柜</w:t>
            </w:r>
          </w:p>
        </w:tc>
        <w:tc>
          <w:tcPr>
            <w:tcW w:w="2027" w:type="dxa"/>
            <w:vAlign w:val="center"/>
          </w:tcPr>
          <w:p w14:paraId="6CDCD39A">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XL-21</w:t>
            </w:r>
          </w:p>
        </w:tc>
        <w:tc>
          <w:tcPr>
            <w:tcW w:w="2987" w:type="dxa"/>
            <w:vAlign w:val="center"/>
          </w:tcPr>
          <w:p w14:paraId="2DA8D4C6">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集团机电设备厂</w:t>
            </w:r>
          </w:p>
        </w:tc>
        <w:tc>
          <w:tcPr>
            <w:tcW w:w="1241" w:type="dxa"/>
            <w:vAlign w:val="center"/>
          </w:tcPr>
          <w:p w14:paraId="73BDD990">
            <w:pPr>
              <w:wordWrap w:val="0"/>
              <w:spacing w:before="0" w:after="0" w:line="220" w:lineRule="exact"/>
              <w:ind w:left="0" w:leftChars="0" w:right="0" w:rightChars="0"/>
              <w:jc w:val="both"/>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 xml:space="preserve">  2004/9</w:t>
            </w:r>
          </w:p>
        </w:tc>
        <w:tc>
          <w:tcPr>
            <w:tcW w:w="963" w:type="dxa"/>
            <w:vAlign w:val="center"/>
          </w:tcPr>
          <w:p w14:paraId="67C1A315">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1</w:t>
            </w:r>
          </w:p>
        </w:tc>
      </w:tr>
      <w:tr w14:paraId="791E40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6" w:hRule="atLeast"/>
          <w:jc w:val="center"/>
        </w:trPr>
        <w:tc>
          <w:tcPr>
            <w:tcW w:w="636" w:type="dxa"/>
            <w:vAlign w:val="center"/>
          </w:tcPr>
          <w:p w14:paraId="5B7FA751">
            <w:pPr>
              <w:wordWrap w:val="0"/>
              <w:spacing w:before="0" w:after="0" w:line="200" w:lineRule="atLeast"/>
              <w:ind w:left="0" w:right="0"/>
              <w:jc w:val="center"/>
              <w:textAlignment w:val="baseline"/>
              <w:rPr>
                <w:rFonts w:hint="default" w:ascii="仿宋" w:hAnsi="仿宋" w:eastAsia="仿宋" w:cs="仿宋"/>
                <w:sz w:val="28"/>
                <w:szCs w:val="28"/>
                <w:lang w:val="en-US" w:eastAsia="zh-CN"/>
              </w:rPr>
            </w:pPr>
            <w:r>
              <w:rPr>
                <w:rFonts w:hint="eastAsia" w:ascii="仿宋" w:hAnsi="仿宋" w:eastAsia="仿宋" w:cs="仿宋"/>
                <w:b w:val="0"/>
                <w:i w:val="0"/>
                <w:color w:val="000000"/>
                <w:sz w:val="28"/>
                <w:szCs w:val="28"/>
                <w:lang w:val="en-US" w:eastAsia="zh-CN"/>
              </w:rPr>
              <w:t>39</w:t>
            </w:r>
          </w:p>
        </w:tc>
        <w:tc>
          <w:tcPr>
            <w:tcW w:w="1804" w:type="dxa"/>
            <w:vAlign w:val="center"/>
          </w:tcPr>
          <w:p w14:paraId="04464ABF">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2</w:t>
            </w:r>
            <w:r>
              <w:rPr>
                <w:rFonts w:hint="eastAsia" w:ascii="仿宋" w:hAnsi="仿宋" w:eastAsia="仿宋" w:cs="仿宋"/>
                <w:b w:val="0"/>
                <w:i w:val="0"/>
                <w:color w:val="000000"/>
                <w:sz w:val="28"/>
                <w:szCs w:val="28"/>
              </w:rPr>
              <w:t>#锅炉电动门</w:t>
            </w:r>
          </w:p>
        </w:tc>
        <w:tc>
          <w:tcPr>
            <w:tcW w:w="2027" w:type="dxa"/>
            <w:vAlign w:val="center"/>
          </w:tcPr>
          <w:p w14:paraId="7DA89D21">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Z45-24W</w:t>
            </w:r>
          </w:p>
        </w:tc>
        <w:tc>
          <w:tcPr>
            <w:tcW w:w="2987" w:type="dxa"/>
            <w:vAlign w:val="center"/>
          </w:tcPr>
          <w:p w14:paraId="2C14C966">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扬州泰科流体控制设备有限公司</w:t>
            </w:r>
          </w:p>
        </w:tc>
        <w:tc>
          <w:tcPr>
            <w:tcW w:w="1241" w:type="dxa"/>
            <w:vAlign w:val="center"/>
          </w:tcPr>
          <w:p w14:paraId="4261BDFC">
            <w:pPr>
              <w:wordWrap w:val="0"/>
              <w:spacing w:before="0" w:after="0" w:line="220" w:lineRule="exact"/>
              <w:ind w:left="0" w:leftChars="0" w:right="0" w:rightChars="0"/>
              <w:jc w:val="both"/>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 xml:space="preserve">  2004/9</w:t>
            </w:r>
          </w:p>
        </w:tc>
        <w:tc>
          <w:tcPr>
            <w:tcW w:w="963" w:type="dxa"/>
            <w:vAlign w:val="center"/>
          </w:tcPr>
          <w:p w14:paraId="289D7B0C">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3</w:t>
            </w:r>
          </w:p>
        </w:tc>
      </w:tr>
      <w:tr w14:paraId="1757FE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6" w:hRule="atLeast"/>
          <w:jc w:val="center"/>
        </w:trPr>
        <w:tc>
          <w:tcPr>
            <w:tcW w:w="636" w:type="dxa"/>
            <w:vAlign w:val="center"/>
          </w:tcPr>
          <w:p w14:paraId="5A769B13">
            <w:pPr>
              <w:wordWrap w:val="0"/>
              <w:spacing w:before="0" w:after="0" w:line="200" w:lineRule="atLeast"/>
              <w:ind w:left="0" w:right="0"/>
              <w:jc w:val="center"/>
              <w:textAlignment w:val="baseline"/>
              <w:rPr>
                <w:rFonts w:hint="default" w:ascii="仿宋" w:hAnsi="仿宋" w:eastAsia="仿宋" w:cs="仿宋"/>
                <w:sz w:val="28"/>
                <w:szCs w:val="28"/>
                <w:lang w:val="en-US" w:eastAsia="zh-CN"/>
              </w:rPr>
            </w:pPr>
            <w:r>
              <w:rPr>
                <w:rFonts w:hint="eastAsia" w:ascii="仿宋" w:hAnsi="仿宋" w:eastAsia="仿宋" w:cs="仿宋"/>
                <w:b w:val="0"/>
                <w:i w:val="0"/>
                <w:color w:val="000000"/>
                <w:sz w:val="28"/>
                <w:szCs w:val="28"/>
                <w:lang w:val="en-US" w:eastAsia="zh-CN"/>
              </w:rPr>
              <w:t>40</w:t>
            </w:r>
          </w:p>
        </w:tc>
        <w:tc>
          <w:tcPr>
            <w:tcW w:w="1804" w:type="dxa"/>
            <w:vAlign w:val="center"/>
          </w:tcPr>
          <w:p w14:paraId="2D286D65">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2</w:t>
            </w:r>
            <w:r>
              <w:rPr>
                <w:rFonts w:hint="eastAsia" w:ascii="仿宋" w:hAnsi="仿宋" w:eastAsia="仿宋" w:cs="仿宋"/>
                <w:b w:val="0"/>
                <w:i w:val="0"/>
                <w:color w:val="000000"/>
                <w:sz w:val="28"/>
                <w:szCs w:val="28"/>
              </w:rPr>
              <w:t>#锅炉电动执行机构</w:t>
            </w:r>
          </w:p>
        </w:tc>
        <w:tc>
          <w:tcPr>
            <w:tcW w:w="2027" w:type="dxa"/>
            <w:vAlign w:val="center"/>
          </w:tcPr>
          <w:p w14:paraId="21EE9BD4">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德国PS</w:t>
            </w:r>
          </w:p>
        </w:tc>
        <w:tc>
          <w:tcPr>
            <w:tcW w:w="2987" w:type="dxa"/>
            <w:vAlign w:val="center"/>
          </w:tcPr>
          <w:p w14:paraId="2620448B">
            <w:pPr>
              <w:wordWrap w:val="0"/>
              <w:spacing w:before="0" w:after="0" w:line="220" w:lineRule="exact"/>
              <w:ind w:left="0" w:leftChars="0" w:right="0" w:rightChars="0"/>
              <w:jc w:val="center"/>
              <w:textAlignment w:val="baseline"/>
              <w:rPr>
                <w:rFonts w:hint="eastAsia" w:ascii="仿宋" w:hAnsi="仿宋" w:eastAsia="仿宋" w:cs="仿宋"/>
                <w:b w:val="0"/>
                <w:i w:val="0"/>
                <w:color w:val="000000"/>
                <w:sz w:val="28"/>
                <w:szCs w:val="28"/>
                <w:lang w:val="en-US" w:eastAsia="zh-CN"/>
              </w:rPr>
            </w:pPr>
            <w:r>
              <w:rPr>
                <w:rFonts w:hint="eastAsia" w:ascii="仿宋" w:hAnsi="仿宋" w:eastAsia="仿宋" w:cs="仿宋"/>
                <w:b w:val="0"/>
                <w:i w:val="0"/>
                <w:color w:val="000000"/>
                <w:sz w:val="28"/>
                <w:szCs w:val="28"/>
                <w:lang w:val="en-US" w:eastAsia="zh-CN"/>
              </w:rPr>
              <w:t>/</w:t>
            </w:r>
          </w:p>
        </w:tc>
        <w:tc>
          <w:tcPr>
            <w:tcW w:w="1241" w:type="dxa"/>
            <w:vAlign w:val="center"/>
          </w:tcPr>
          <w:p w14:paraId="7D81CF71">
            <w:pPr>
              <w:wordWrap w:val="0"/>
              <w:spacing w:before="0" w:after="0" w:line="220" w:lineRule="exact"/>
              <w:ind w:left="0" w:leftChars="0" w:right="0" w:rightChars="0"/>
              <w:jc w:val="both"/>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 xml:space="preserve">  2004/9</w:t>
            </w:r>
          </w:p>
        </w:tc>
        <w:tc>
          <w:tcPr>
            <w:tcW w:w="963" w:type="dxa"/>
            <w:vAlign w:val="center"/>
          </w:tcPr>
          <w:p w14:paraId="74C172F0">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5</w:t>
            </w:r>
          </w:p>
        </w:tc>
      </w:tr>
      <w:tr w14:paraId="62297A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center"/>
        </w:trPr>
        <w:tc>
          <w:tcPr>
            <w:tcW w:w="636" w:type="dxa"/>
            <w:vAlign w:val="center"/>
          </w:tcPr>
          <w:p w14:paraId="546AB531">
            <w:pPr>
              <w:wordWrap w:val="0"/>
              <w:spacing w:before="0" w:after="0" w:line="200" w:lineRule="atLeast"/>
              <w:ind w:left="0" w:right="0"/>
              <w:jc w:val="center"/>
              <w:textAlignment w:val="baseline"/>
              <w:rPr>
                <w:rFonts w:hint="default" w:ascii="仿宋" w:hAnsi="仿宋" w:eastAsia="仿宋" w:cs="仿宋"/>
                <w:sz w:val="28"/>
                <w:szCs w:val="28"/>
                <w:lang w:val="en-US" w:eastAsia="zh-CN"/>
              </w:rPr>
            </w:pPr>
            <w:r>
              <w:rPr>
                <w:rFonts w:hint="eastAsia" w:ascii="仿宋" w:hAnsi="仿宋" w:eastAsia="仿宋" w:cs="仿宋"/>
                <w:b w:val="0"/>
                <w:i w:val="0"/>
                <w:color w:val="000000"/>
                <w:sz w:val="28"/>
                <w:szCs w:val="28"/>
                <w:lang w:val="en-US" w:eastAsia="zh-CN"/>
              </w:rPr>
              <w:t>41</w:t>
            </w:r>
          </w:p>
        </w:tc>
        <w:tc>
          <w:tcPr>
            <w:tcW w:w="1804" w:type="dxa"/>
            <w:vAlign w:val="center"/>
          </w:tcPr>
          <w:p w14:paraId="5D4643B7">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2</w:t>
            </w:r>
            <w:r>
              <w:rPr>
                <w:rFonts w:hint="eastAsia" w:ascii="仿宋" w:hAnsi="仿宋" w:eastAsia="仿宋" w:cs="仿宋"/>
                <w:b w:val="0"/>
                <w:i w:val="0"/>
                <w:color w:val="000000"/>
                <w:sz w:val="28"/>
                <w:szCs w:val="28"/>
              </w:rPr>
              <w:t>#锅炉仓泵就地控制箱3个</w:t>
            </w:r>
          </w:p>
        </w:tc>
        <w:tc>
          <w:tcPr>
            <w:tcW w:w="2027" w:type="dxa"/>
            <w:vAlign w:val="center"/>
          </w:tcPr>
          <w:p w14:paraId="2D7C181E">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03792</w:t>
            </w:r>
          </w:p>
        </w:tc>
        <w:tc>
          <w:tcPr>
            <w:tcW w:w="2987" w:type="dxa"/>
            <w:vAlign w:val="center"/>
          </w:tcPr>
          <w:p w14:paraId="68CADCB8">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无锡市华星电力修造厂</w:t>
            </w:r>
          </w:p>
        </w:tc>
        <w:tc>
          <w:tcPr>
            <w:tcW w:w="1241" w:type="dxa"/>
            <w:vAlign w:val="center"/>
          </w:tcPr>
          <w:p w14:paraId="33671337">
            <w:pPr>
              <w:wordWrap w:val="0"/>
              <w:spacing w:before="0" w:after="0" w:line="220" w:lineRule="exact"/>
              <w:ind w:left="0" w:leftChars="0" w:right="0" w:rightChars="0"/>
              <w:jc w:val="both"/>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 xml:space="preserve">  2004/9</w:t>
            </w:r>
          </w:p>
        </w:tc>
        <w:tc>
          <w:tcPr>
            <w:tcW w:w="963" w:type="dxa"/>
            <w:vAlign w:val="center"/>
          </w:tcPr>
          <w:p w14:paraId="2B1B1500">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3</w:t>
            </w:r>
          </w:p>
        </w:tc>
      </w:tr>
      <w:tr w14:paraId="74F76F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center"/>
        </w:trPr>
        <w:tc>
          <w:tcPr>
            <w:tcW w:w="636" w:type="dxa"/>
            <w:vAlign w:val="center"/>
          </w:tcPr>
          <w:p w14:paraId="400F07CB">
            <w:pPr>
              <w:wordWrap w:val="0"/>
              <w:spacing w:before="0" w:after="0" w:line="200" w:lineRule="atLeast"/>
              <w:ind w:left="0" w:right="0"/>
              <w:jc w:val="center"/>
              <w:textAlignment w:val="baseline"/>
              <w:rPr>
                <w:rFonts w:hint="default" w:ascii="仿宋" w:hAnsi="仿宋" w:eastAsia="仿宋" w:cs="仿宋"/>
                <w:sz w:val="28"/>
                <w:szCs w:val="28"/>
                <w:lang w:val="en-US" w:eastAsia="zh-CN"/>
              </w:rPr>
            </w:pPr>
            <w:r>
              <w:rPr>
                <w:rFonts w:hint="eastAsia" w:ascii="仿宋" w:hAnsi="仿宋" w:eastAsia="仿宋" w:cs="仿宋"/>
                <w:b w:val="0"/>
                <w:i w:val="0"/>
                <w:color w:val="000000"/>
                <w:sz w:val="28"/>
                <w:szCs w:val="28"/>
                <w:lang w:val="en-US" w:eastAsia="zh-CN"/>
              </w:rPr>
              <w:t>42</w:t>
            </w:r>
          </w:p>
        </w:tc>
        <w:tc>
          <w:tcPr>
            <w:tcW w:w="1804" w:type="dxa"/>
            <w:vAlign w:val="center"/>
          </w:tcPr>
          <w:p w14:paraId="05A7AE18">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2</w:t>
            </w:r>
            <w:r>
              <w:rPr>
                <w:rFonts w:hint="eastAsia" w:ascii="仿宋" w:hAnsi="仿宋" w:eastAsia="仿宋" w:cs="仿宋"/>
                <w:b w:val="0"/>
                <w:i w:val="0"/>
                <w:color w:val="000000"/>
                <w:sz w:val="28"/>
                <w:szCs w:val="28"/>
              </w:rPr>
              <w:t>#锅炉仓泵喷吹PLC 柜</w:t>
            </w:r>
          </w:p>
        </w:tc>
        <w:tc>
          <w:tcPr>
            <w:tcW w:w="2027" w:type="dxa"/>
            <w:vAlign w:val="center"/>
          </w:tcPr>
          <w:p w14:paraId="619FC054">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无</w:t>
            </w:r>
          </w:p>
        </w:tc>
        <w:tc>
          <w:tcPr>
            <w:tcW w:w="2987" w:type="dxa"/>
            <w:vAlign w:val="center"/>
          </w:tcPr>
          <w:p w14:paraId="075641A7">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无</w:t>
            </w:r>
          </w:p>
        </w:tc>
        <w:tc>
          <w:tcPr>
            <w:tcW w:w="1241" w:type="dxa"/>
            <w:vAlign w:val="center"/>
          </w:tcPr>
          <w:p w14:paraId="1B811AC2">
            <w:pPr>
              <w:wordWrap w:val="0"/>
              <w:spacing w:before="0" w:after="0" w:line="220" w:lineRule="exact"/>
              <w:ind w:left="0" w:leftChars="0" w:right="0" w:rightChars="0"/>
              <w:jc w:val="both"/>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 xml:space="preserve">  20</w:t>
            </w:r>
            <w:r>
              <w:rPr>
                <w:rFonts w:hint="eastAsia" w:ascii="仿宋" w:hAnsi="仿宋" w:eastAsia="仿宋" w:cs="仿宋"/>
                <w:b w:val="0"/>
                <w:i w:val="0"/>
                <w:color w:val="000000"/>
                <w:sz w:val="28"/>
                <w:szCs w:val="28"/>
                <w:lang w:val="en-US" w:eastAsia="zh-CN"/>
              </w:rPr>
              <w:t>1</w:t>
            </w:r>
            <w:r>
              <w:rPr>
                <w:rFonts w:hint="eastAsia" w:ascii="仿宋" w:hAnsi="仿宋" w:eastAsia="仿宋" w:cs="仿宋"/>
                <w:b w:val="0"/>
                <w:i w:val="0"/>
                <w:color w:val="000000"/>
                <w:sz w:val="28"/>
                <w:szCs w:val="28"/>
              </w:rPr>
              <w:t>4/9</w:t>
            </w:r>
          </w:p>
        </w:tc>
        <w:tc>
          <w:tcPr>
            <w:tcW w:w="963" w:type="dxa"/>
            <w:vAlign w:val="center"/>
          </w:tcPr>
          <w:p w14:paraId="7AB9A1DE">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1</w:t>
            </w:r>
          </w:p>
        </w:tc>
      </w:tr>
      <w:tr w14:paraId="33B310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5" w:hRule="atLeast"/>
          <w:jc w:val="center"/>
        </w:trPr>
        <w:tc>
          <w:tcPr>
            <w:tcW w:w="636" w:type="dxa"/>
            <w:vAlign w:val="center"/>
          </w:tcPr>
          <w:p w14:paraId="08A721C8">
            <w:pPr>
              <w:wordWrap w:val="0"/>
              <w:spacing w:before="0" w:after="0" w:line="200" w:lineRule="atLeast"/>
              <w:ind w:left="0" w:right="0"/>
              <w:jc w:val="center"/>
              <w:textAlignment w:val="baseline"/>
              <w:rPr>
                <w:rFonts w:hint="default" w:ascii="仿宋" w:hAnsi="仿宋" w:eastAsia="仿宋" w:cs="仿宋"/>
                <w:sz w:val="28"/>
                <w:szCs w:val="28"/>
                <w:lang w:val="en-US" w:eastAsia="zh-CN"/>
              </w:rPr>
            </w:pPr>
            <w:r>
              <w:rPr>
                <w:rFonts w:hint="eastAsia" w:ascii="仿宋" w:hAnsi="仿宋" w:eastAsia="仿宋" w:cs="仿宋"/>
                <w:b w:val="0"/>
                <w:i w:val="0"/>
                <w:color w:val="000000"/>
                <w:sz w:val="28"/>
                <w:szCs w:val="28"/>
                <w:lang w:val="en-US" w:eastAsia="zh-CN"/>
              </w:rPr>
              <w:t>43</w:t>
            </w:r>
          </w:p>
        </w:tc>
        <w:tc>
          <w:tcPr>
            <w:tcW w:w="1804" w:type="dxa"/>
            <w:vAlign w:val="center"/>
          </w:tcPr>
          <w:p w14:paraId="3FE25A8A">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2</w:t>
            </w:r>
            <w:r>
              <w:rPr>
                <w:rFonts w:hint="eastAsia" w:ascii="仿宋" w:hAnsi="仿宋" w:eastAsia="仿宋" w:cs="仿宋"/>
                <w:b w:val="0"/>
                <w:i w:val="0"/>
                <w:color w:val="000000"/>
                <w:sz w:val="28"/>
                <w:szCs w:val="28"/>
              </w:rPr>
              <w:t>#锅炉仓泵喷吹 PLC 现场控制箱</w:t>
            </w:r>
          </w:p>
        </w:tc>
        <w:tc>
          <w:tcPr>
            <w:tcW w:w="2027" w:type="dxa"/>
            <w:vAlign w:val="center"/>
          </w:tcPr>
          <w:p w14:paraId="264A4E5B">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无</w:t>
            </w:r>
          </w:p>
        </w:tc>
        <w:tc>
          <w:tcPr>
            <w:tcW w:w="2987" w:type="dxa"/>
            <w:vAlign w:val="center"/>
          </w:tcPr>
          <w:p w14:paraId="14A38E9E">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无</w:t>
            </w:r>
          </w:p>
        </w:tc>
        <w:tc>
          <w:tcPr>
            <w:tcW w:w="1241" w:type="dxa"/>
            <w:vAlign w:val="center"/>
          </w:tcPr>
          <w:p w14:paraId="6E0EFE01">
            <w:pPr>
              <w:wordWrap w:val="0"/>
              <w:spacing w:before="0" w:after="0" w:line="220" w:lineRule="exact"/>
              <w:ind w:left="0" w:leftChars="0" w:right="0" w:rightChars="0"/>
              <w:jc w:val="both"/>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 xml:space="preserve">  20</w:t>
            </w:r>
            <w:r>
              <w:rPr>
                <w:rFonts w:hint="eastAsia" w:ascii="仿宋" w:hAnsi="仿宋" w:eastAsia="仿宋" w:cs="仿宋"/>
                <w:b w:val="0"/>
                <w:i w:val="0"/>
                <w:color w:val="000000"/>
                <w:sz w:val="28"/>
                <w:szCs w:val="28"/>
                <w:lang w:val="en-US" w:eastAsia="zh-CN"/>
              </w:rPr>
              <w:t>1</w:t>
            </w:r>
            <w:r>
              <w:rPr>
                <w:rFonts w:hint="eastAsia" w:ascii="仿宋" w:hAnsi="仿宋" w:eastAsia="仿宋" w:cs="仿宋"/>
                <w:b w:val="0"/>
                <w:i w:val="0"/>
                <w:color w:val="000000"/>
                <w:sz w:val="28"/>
                <w:szCs w:val="28"/>
              </w:rPr>
              <w:t>4/9</w:t>
            </w:r>
          </w:p>
        </w:tc>
        <w:tc>
          <w:tcPr>
            <w:tcW w:w="963" w:type="dxa"/>
            <w:vAlign w:val="center"/>
          </w:tcPr>
          <w:p w14:paraId="24C1014B">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1</w:t>
            </w:r>
          </w:p>
        </w:tc>
      </w:tr>
      <w:tr w14:paraId="0E9498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5" w:hRule="atLeast"/>
          <w:jc w:val="center"/>
        </w:trPr>
        <w:tc>
          <w:tcPr>
            <w:tcW w:w="636" w:type="dxa"/>
            <w:vAlign w:val="center"/>
          </w:tcPr>
          <w:p w14:paraId="70B8B194">
            <w:pPr>
              <w:wordWrap w:val="0"/>
              <w:spacing w:before="0" w:after="0" w:line="200" w:lineRule="atLeast"/>
              <w:ind w:left="0" w:right="0"/>
              <w:jc w:val="center"/>
              <w:textAlignment w:val="baseline"/>
              <w:rPr>
                <w:rFonts w:hint="default" w:ascii="仿宋" w:hAnsi="仿宋" w:eastAsia="仿宋" w:cs="仿宋"/>
                <w:b w:val="0"/>
                <w:i w:val="0"/>
                <w:color w:val="000000"/>
                <w:sz w:val="28"/>
                <w:szCs w:val="28"/>
                <w:lang w:val="en-US" w:eastAsia="zh-CN"/>
              </w:rPr>
            </w:pPr>
            <w:r>
              <w:rPr>
                <w:rFonts w:hint="eastAsia" w:ascii="仿宋" w:hAnsi="仿宋" w:eastAsia="仿宋" w:cs="仿宋"/>
                <w:b w:val="0"/>
                <w:i w:val="0"/>
                <w:color w:val="000000"/>
                <w:sz w:val="28"/>
                <w:szCs w:val="28"/>
                <w:lang w:val="en-US" w:eastAsia="zh-CN"/>
              </w:rPr>
              <w:t>44</w:t>
            </w:r>
          </w:p>
        </w:tc>
        <w:tc>
          <w:tcPr>
            <w:tcW w:w="1804" w:type="dxa"/>
            <w:vAlign w:val="center"/>
          </w:tcPr>
          <w:p w14:paraId="4E2F031F">
            <w:pPr>
              <w:wordWrap w:val="0"/>
              <w:spacing w:before="0" w:after="0" w:line="200" w:lineRule="atLeast"/>
              <w:ind w:left="0" w:right="0"/>
              <w:jc w:val="center"/>
              <w:textAlignment w:val="baseline"/>
              <w:rPr>
                <w:rFonts w:hint="eastAsia" w:ascii="仿宋" w:hAnsi="仿宋" w:eastAsia="仿宋" w:cs="仿宋"/>
                <w:b w:val="0"/>
                <w:i w:val="0"/>
                <w:color w:val="000000"/>
                <w:sz w:val="28"/>
                <w:szCs w:val="28"/>
                <w:lang w:val="en-US" w:eastAsia="zh-CN"/>
              </w:rPr>
            </w:pPr>
            <w:r>
              <w:rPr>
                <w:rFonts w:hint="eastAsia" w:ascii="仿宋" w:hAnsi="仿宋" w:eastAsia="仿宋" w:cs="仿宋"/>
                <w:b w:val="0"/>
                <w:i w:val="0"/>
                <w:color w:val="000000"/>
                <w:sz w:val="28"/>
                <w:szCs w:val="28"/>
                <w:lang w:val="en-US" w:eastAsia="zh-CN"/>
              </w:rPr>
              <w:t>斗式输送机</w:t>
            </w:r>
          </w:p>
        </w:tc>
        <w:tc>
          <w:tcPr>
            <w:tcW w:w="2027" w:type="dxa"/>
            <w:vAlign w:val="center"/>
          </w:tcPr>
          <w:p w14:paraId="22BDA0E1">
            <w:pPr>
              <w:wordWrap w:val="0"/>
              <w:spacing w:before="0" w:after="0" w:line="200" w:lineRule="atLeast"/>
              <w:ind w:left="0" w:right="0"/>
              <w:jc w:val="center"/>
              <w:textAlignment w:val="baseline"/>
              <w:rPr>
                <w:rFonts w:hint="eastAsia" w:ascii="仿宋" w:hAnsi="仿宋" w:eastAsia="仿宋" w:cs="仿宋"/>
                <w:b w:val="0"/>
                <w:i w:val="0"/>
                <w:color w:val="000000"/>
                <w:sz w:val="28"/>
                <w:szCs w:val="28"/>
                <w:lang w:val="en-US" w:eastAsia="zh-CN"/>
              </w:rPr>
            </w:pPr>
            <w:r>
              <w:rPr>
                <w:rFonts w:hint="eastAsia" w:ascii="仿宋" w:hAnsi="仿宋" w:eastAsia="仿宋" w:cs="仿宋"/>
                <w:b w:val="0"/>
                <w:i w:val="0"/>
                <w:color w:val="000000"/>
                <w:sz w:val="28"/>
                <w:szCs w:val="28"/>
                <w:lang w:val="en-US" w:eastAsia="zh-CN"/>
              </w:rPr>
              <w:t>/</w:t>
            </w:r>
          </w:p>
        </w:tc>
        <w:tc>
          <w:tcPr>
            <w:tcW w:w="2987" w:type="dxa"/>
            <w:vAlign w:val="center"/>
          </w:tcPr>
          <w:p w14:paraId="05195225">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lang w:val="en-US" w:eastAsia="zh-CN"/>
              </w:rPr>
            </w:pPr>
            <w:r>
              <w:rPr>
                <w:rFonts w:hint="eastAsia" w:ascii="仿宋" w:hAnsi="仿宋" w:eastAsia="仿宋" w:cs="仿宋"/>
                <w:b w:val="0"/>
                <w:i w:val="0"/>
                <w:color w:val="000000"/>
                <w:sz w:val="28"/>
                <w:szCs w:val="28"/>
                <w:lang w:val="en-US" w:eastAsia="zh-CN"/>
              </w:rPr>
              <w:t>/</w:t>
            </w:r>
          </w:p>
        </w:tc>
        <w:tc>
          <w:tcPr>
            <w:tcW w:w="1241" w:type="dxa"/>
            <w:vAlign w:val="center"/>
          </w:tcPr>
          <w:p w14:paraId="5B72AAFC">
            <w:pPr>
              <w:wordWrap w:val="0"/>
              <w:spacing w:before="0" w:after="0" w:line="220" w:lineRule="exact"/>
              <w:ind w:left="0" w:leftChars="0" w:right="0" w:rightChars="0"/>
              <w:jc w:val="center"/>
              <w:textAlignment w:val="baseline"/>
              <w:rPr>
                <w:rFonts w:hint="eastAsia" w:ascii="仿宋" w:hAnsi="仿宋" w:eastAsia="仿宋" w:cs="仿宋"/>
                <w:b w:val="0"/>
                <w:i w:val="0"/>
                <w:color w:val="000000"/>
                <w:sz w:val="28"/>
                <w:szCs w:val="28"/>
                <w:lang w:val="en-US" w:eastAsia="zh-CN"/>
              </w:rPr>
            </w:pPr>
            <w:r>
              <w:rPr>
                <w:rFonts w:hint="eastAsia" w:ascii="仿宋" w:hAnsi="仿宋" w:eastAsia="仿宋" w:cs="仿宋"/>
                <w:b w:val="0"/>
                <w:i w:val="0"/>
                <w:color w:val="000000"/>
                <w:sz w:val="28"/>
                <w:szCs w:val="28"/>
                <w:lang w:val="en-US" w:eastAsia="zh-CN"/>
              </w:rPr>
              <w:t>/</w:t>
            </w:r>
          </w:p>
        </w:tc>
        <w:tc>
          <w:tcPr>
            <w:tcW w:w="963" w:type="dxa"/>
            <w:vAlign w:val="center"/>
          </w:tcPr>
          <w:p w14:paraId="00241523">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lang w:val="en-US" w:eastAsia="zh-CN"/>
              </w:rPr>
            </w:pPr>
            <w:r>
              <w:rPr>
                <w:rFonts w:hint="eastAsia" w:ascii="仿宋" w:hAnsi="仿宋" w:eastAsia="仿宋" w:cs="仿宋"/>
                <w:b w:val="0"/>
                <w:i w:val="0"/>
                <w:color w:val="000000"/>
                <w:sz w:val="28"/>
                <w:szCs w:val="28"/>
                <w:lang w:val="en-US" w:eastAsia="zh-CN"/>
              </w:rPr>
              <w:t>1</w:t>
            </w:r>
          </w:p>
        </w:tc>
      </w:tr>
      <w:tr w14:paraId="6666FA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5" w:hRule="atLeast"/>
          <w:jc w:val="center"/>
        </w:trPr>
        <w:tc>
          <w:tcPr>
            <w:tcW w:w="636" w:type="dxa"/>
            <w:vAlign w:val="center"/>
          </w:tcPr>
          <w:p w14:paraId="76817824">
            <w:pPr>
              <w:wordWrap w:val="0"/>
              <w:spacing w:before="0" w:after="0" w:line="200" w:lineRule="atLeast"/>
              <w:ind w:left="0" w:right="0"/>
              <w:jc w:val="center"/>
              <w:textAlignment w:val="baseline"/>
              <w:rPr>
                <w:rFonts w:hint="default" w:ascii="仿宋" w:hAnsi="仿宋" w:eastAsia="仿宋" w:cs="仿宋"/>
                <w:b w:val="0"/>
                <w:i w:val="0"/>
                <w:color w:val="000000"/>
                <w:sz w:val="28"/>
                <w:szCs w:val="28"/>
                <w:lang w:val="en-US" w:eastAsia="zh-CN"/>
              </w:rPr>
            </w:pPr>
            <w:r>
              <w:rPr>
                <w:rFonts w:hint="eastAsia" w:ascii="仿宋" w:hAnsi="仿宋" w:eastAsia="仿宋" w:cs="仿宋"/>
                <w:b w:val="0"/>
                <w:i w:val="0"/>
                <w:color w:val="000000"/>
                <w:sz w:val="28"/>
                <w:szCs w:val="28"/>
                <w:lang w:val="en-US" w:eastAsia="zh-CN"/>
              </w:rPr>
              <w:t>45</w:t>
            </w:r>
          </w:p>
        </w:tc>
        <w:tc>
          <w:tcPr>
            <w:tcW w:w="1804" w:type="dxa"/>
            <w:vAlign w:val="center"/>
          </w:tcPr>
          <w:p w14:paraId="3351A45F">
            <w:pPr>
              <w:wordWrap w:val="0"/>
              <w:spacing w:before="0" w:after="0" w:line="200" w:lineRule="atLeast"/>
              <w:ind w:left="0" w:right="0"/>
              <w:jc w:val="center"/>
              <w:textAlignment w:val="baseline"/>
              <w:rPr>
                <w:rFonts w:hint="eastAsia" w:ascii="仿宋" w:hAnsi="仿宋" w:eastAsia="仿宋" w:cs="仿宋"/>
                <w:b w:val="0"/>
                <w:i w:val="0"/>
                <w:color w:val="000000"/>
                <w:sz w:val="28"/>
                <w:szCs w:val="28"/>
                <w:lang w:val="en-US" w:eastAsia="zh-CN"/>
              </w:rPr>
            </w:pPr>
            <w:r>
              <w:rPr>
                <w:rFonts w:hint="eastAsia" w:ascii="仿宋" w:hAnsi="仿宋" w:eastAsia="仿宋" w:cs="仿宋"/>
                <w:b w:val="0"/>
                <w:i w:val="0"/>
                <w:color w:val="000000"/>
                <w:sz w:val="28"/>
                <w:szCs w:val="28"/>
                <w:lang w:eastAsia="zh-CN"/>
              </w:rPr>
              <w:t>备用</w:t>
            </w:r>
            <w:r>
              <w:rPr>
                <w:rFonts w:hint="eastAsia" w:ascii="仿宋" w:hAnsi="仿宋" w:eastAsia="仿宋" w:cs="仿宋"/>
                <w:b w:val="0"/>
                <w:i w:val="0"/>
                <w:color w:val="000000"/>
                <w:sz w:val="28"/>
                <w:szCs w:val="28"/>
              </w:rPr>
              <w:t>罗茨风机</w:t>
            </w:r>
          </w:p>
        </w:tc>
        <w:tc>
          <w:tcPr>
            <w:tcW w:w="2027" w:type="dxa"/>
            <w:vAlign w:val="center"/>
          </w:tcPr>
          <w:p w14:paraId="3310E28C">
            <w:pPr>
              <w:wordWrap w:val="0"/>
              <w:spacing w:before="0" w:after="0" w:line="200" w:lineRule="atLeast"/>
              <w:ind w:left="0" w:right="0"/>
              <w:jc w:val="center"/>
              <w:textAlignment w:val="baseline"/>
              <w:rPr>
                <w:rFonts w:hint="eastAsia" w:ascii="仿宋" w:hAnsi="仿宋" w:eastAsia="仿宋" w:cs="仿宋"/>
                <w:b w:val="0"/>
                <w:i w:val="0"/>
                <w:color w:val="000000"/>
                <w:sz w:val="28"/>
                <w:szCs w:val="28"/>
                <w:lang w:val="en-US" w:eastAsia="zh-CN"/>
              </w:rPr>
            </w:pPr>
            <w:r>
              <w:rPr>
                <w:rFonts w:hint="eastAsia" w:ascii="仿宋" w:hAnsi="仿宋" w:eastAsia="仿宋" w:cs="仿宋"/>
                <w:b w:val="0"/>
                <w:i w:val="0"/>
                <w:color w:val="000000"/>
                <w:sz w:val="28"/>
                <w:szCs w:val="28"/>
                <w:lang w:val="en-US" w:eastAsia="zh-CN"/>
              </w:rPr>
              <w:t>/</w:t>
            </w:r>
          </w:p>
        </w:tc>
        <w:tc>
          <w:tcPr>
            <w:tcW w:w="2987" w:type="dxa"/>
            <w:vAlign w:val="center"/>
          </w:tcPr>
          <w:p w14:paraId="1C568EE7">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lang w:val="en-US" w:eastAsia="zh-CN"/>
              </w:rPr>
            </w:pPr>
            <w:r>
              <w:rPr>
                <w:rFonts w:hint="eastAsia" w:ascii="仿宋" w:hAnsi="仿宋" w:eastAsia="仿宋" w:cs="仿宋"/>
                <w:b w:val="0"/>
                <w:i w:val="0"/>
                <w:color w:val="000000"/>
                <w:sz w:val="28"/>
                <w:szCs w:val="28"/>
                <w:lang w:val="en-US" w:eastAsia="zh-CN"/>
              </w:rPr>
              <w:t>/</w:t>
            </w:r>
          </w:p>
        </w:tc>
        <w:tc>
          <w:tcPr>
            <w:tcW w:w="1241" w:type="dxa"/>
            <w:vAlign w:val="center"/>
          </w:tcPr>
          <w:p w14:paraId="2B5E5899">
            <w:pPr>
              <w:wordWrap w:val="0"/>
              <w:spacing w:before="0" w:after="0" w:line="220" w:lineRule="exact"/>
              <w:ind w:left="0" w:leftChars="0" w:right="0" w:rightChars="0"/>
              <w:jc w:val="center"/>
              <w:textAlignment w:val="baseline"/>
              <w:rPr>
                <w:rFonts w:hint="eastAsia" w:ascii="仿宋" w:hAnsi="仿宋" w:eastAsia="仿宋" w:cs="仿宋"/>
                <w:b w:val="0"/>
                <w:i w:val="0"/>
                <w:color w:val="000000"/>
                <w:sz w:val="28"/>
                <w:szCs w:val="28"/>
                <w:lang w:val="en-US" w:eastAsia="zh-CN"/>
              </w:rPr>
            </w:pPr>
            <w:r>
              <w:rPr>
                <w:rFonts w:hint="eastAsia" w:ascii="仿宋" w:hAnsi="仿宋" w:eastAsia="仿宋" w:cs="仿宋"/>
                <w:b w:val="0"/>
                <w:i w:val="0"/>
                <w:color w:val="000000"/>
                <w:sz w:val="28"/>
                <w:szCs w:val="28"/>
                <w:lang w:val="en-US" w:eastAsia="zh-CN"/>
              </w:rPr>
              <w:t>/</w:t>
            </w:r>
          </w:p>
        </w:tc>
        <w:tc>
          <w:tcPr>
            <w:tcW w:w="963" w:type="dxa"/>
            <w:vAlign w:val="center"/>
          </w:tcPr>
          <w:p w14:paraId="015A764E">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lang w:val="en-US" w:eastAsia="zh-CN"/>
              </w:rPr>
            </w:pPr>
            <w:r>
              <w:rPr>
                <w:rFonts w:hint="eastAsia" w:ascii="仿宋" w:hAnsi="仿宋" w:eastAsia="仿宋" w:cs="仿宋"/>
                <w:b w:val="0"/>
                <w:i w:val="0"/>
                <w:color w:val="000000"/>
                <w:sz w:val="28"/>
                <w:szCs w:val="28"/>
                <w:lang w:val="en-US" w:eastAsia="zh-CN"/>
              </w:rPr>
              <w:t>1</w:t>
            </w:r>
          </w:p>
        </w:tc>
      </w:tr>
      <w:tr w14:paraId="4B4A83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5" w:hRule="atLeast"/>
          <w:jc w:val="center"/>
        </w:trPr>
        <w:tc>
          <w:tcPr>
            <w:tcW w:w="636" w:type="dxa"/>
            <w:vAlign w:val="center"/>
          </w:tcPr>
          <w:p w14:paraId="0245735F">
            <w:pPr>
              <w:wordWrap w:val="0"/>
              <w:spacing w:before="0" w:after="0" w:line="200" w:lineRule="atLeast"/>
              <w:ind w:left="0" w:right="0"/>
              <w:jc w:val="center"/>
              <w:textAlignment w:val="baseline"/>
              <w:rPr>
                <w:rFonts w:hint="default" w:ascii="仿宋" w:hAnsi="仿宋" w:eastAsia="仿宋" w:cs="仿宋"/>
                <w:b w:val="0"/>
                <w:i w:val="0"/>
                <w:color w:val="000000"/>
                <w:sz w:val="28"/>
                <w:szCs w:val="28"/>
                <w:lang w:val="en-US" w:eastAsia="zh-CN"/>
              </w:rPr>
            </w:pPr>
            <w:r>
              <w:rPr>
                <w:rFonts w:hint="eastAsia" w:ascii="仿宋" w:hAnsi="仿宋" w:eastAsia="仿宋" w:cs="仿宋"/>
                <w:b w:val="0"/>
                <w:i w:val="0"/>
                <w:color w:val="000000"/>
                <w:sz w:val="28"/>
                <w:szCs w:val="28"/>
                <w:lang w:val="en-US" w:eastAsia="zh-CN"/>
              </w:rPr>
              <w:t>46</w:t>
            </w:r>
          </w:p>
        </w:tc>
        <w:tc>
          <w:tcPr>
            <w:tcW w:w="1804" w:type="dxa"/>
            <w:vAlign w:val="center"/>
          </w:tcPr>
          <w:p w14:paraId="1900EE8B">
            <w:pPr>
              <w:wordWrap w:val="0"/>
              <w:spacing w:before="0" w:after="0" w:line="200" w:lineRule="atLeast"/>
              <w:ind w:left="0" w:right="0"/>
              <w:jc w:val="center"/>
              <w:textAlignment w:val="baseline"/>
              <w:rPr>
                <w:rFonts w:hint="eastAsia" w:ascii="仿宋" w:hAnsi="仿宋" w:eastAsia="仿宋" w:cs="仿宋"/>
                <w:b w:val="0"/>
                <w:i w:val="0"/>
                <w:color w:val="000000"/>
                <w:sz w:val="28"/>
                <w:szCs w:val="28"/>
                <w:lang w:eastAsia="zh-CN"/>
              </w:rPr>
            </w:pPr>
            <w:r>
              <w:rPr>
                <w:rFonts w:hint="eastAsia" w:ascii="仿宋" w:hAnsi="仿宋" w:eastAsia="仿宋" w:cs="仿宋"/>
                <w:b w:val="0"/>
                <w:i w:val="0"/>
                <w:color w:val="000000"/>
                <w:sz w:val="28"/>
                <w:szCs w:val="28"/>
                <w:lang w:eastAsia="zh-CN"/>
              </w:rPr>
              <w:t>备用</w:t>
            </w:r>
            <w:r>
              <w:rPr>
                <w:rFonts w:hint="eastAsia" w:ascii="仿宋" w:hAnsi="仿宋" w:eastAsia="仿宋" w:cs="仿宋"/>
                <w:b w:val="0"/>
                <w:i w:val="0"/>
                <w:color w:val="000000"/>
                <w:sz w:val="28"/>
                <w:szCs w:val="28"/>
              </w:rPr>
              <w:t>罗茨风机电机</w:t>
            </w:r>
          </w:p>
        </w:tc>
        <w:tc>
          <w:tcPr>
            <w:tcW w:w="2027" w:type="dxa"/>
            <w:vAlign w:val="center"/>
          </w:tcPr>
          <w:p w14:paraId="432C111E">
            <w:pPr>
              <w:wordWrap w:val="0"/>
              <w:spacing w:before="0" w:after="0" w:line="200" w:lineRule="atLeast"/>
              <w:ind w:left="0" w:right="0"/>
              <w:jc w:val="center"/>
              <w:textAlignment w:val="baseline"/>
              <w:rPr>
                <w:rFonts w:hint="eastAsia" w:ascii="仿宋" w:hAnsi="仿宋" w:eastAsia="仿宋" w:cs="仿宋"/>
                <w:b w:val="0"/>
                <w:i w:val="0"/>
                <w:color w:val="000000"/>
                <w:sz w:val="28"/>
                <w:szCs w:val="28"/>
                <w:lang w:val="en-US" w:eastAsia="zh-CN"/>
              </w:rPr>
            </w:pPr>
            <w:r>
              <w:rPr>
                <w:rFonts w:hint="eastAsia" w:ascii="仿宋" w:hAnsi="仿宋" w:eastAsia="仿宋" w:cs="仿宋"/>
                <w:b w:val="0"/>
                <w:i w:val="0"/>
                <w:color w:val="000000"/>
                <w:sz w:val="28"/>
                <w:szCs w:val="28"/>
                <w:lang w:val="en-US" w:eastAsia="zh-CN"/>
              </w:rPr>
              <w:t>/</w:t>
            </w:r>
          </w:p>
        </w:tc>
        <w:tc>
          <w:tcPr>
            <w:tcW w:w="2987" w:type="dxa"/>
            <w:vAlign w:val="center"/>
          </w:tcPr>
          <w:p w14:paraId="77D9FF8A">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lang w:val="en-US" w:eastAsia="zh-CN"/>
              </w:rPr>
            </w:pPr>
            <w:r>
              <w:rPr>
                <w:rFonts w:hint="eastAsia" w:ascii="仿宋" w:hAnsi="仿宋" w:eastAsia="仿宋" w:cs="仿宋"/>
                <w:b w:val="0"/>
                <w:i w:val="0"/>
                <w:color w:val="000000"/>
                <w:sz w:val="28"/>
                <w:szCs w:val="28"/>
                <w:lang w:val="en-US" w:eastAsia="zh-CN"/>
              </w:rPr>
              <w:t>/</w:t>
            </w:r>
          </w:p>
        </w:tc>
        <w:tc>
          <w:tcPr>
            <w:tcW w:w="1241" w:type="dxa"/>
            <w:vAlign w:val="center"/>
          </w:tcPr>
          <w:p w14:paraId="405351D3">
            <w:pPr>
              <w:wordWrap w:val="0"/>
              <w:spacing w:before="0" w:after="0" w:line="220" w:lineRule="exact"/>
              <w:ind w:left="0" w:leftChars="0" w:right="0" w:rightChars="0"/>
              <w:jc w:val="center"/>
              <w:textAlignment w:val="baseline"/>
              <w:rPr>
                <w:rFonts w:hint="eastAsia" w:ascii="仿宋" w:hAnsi="仿宋" w:eastAsia="仿宋" w:cs="仿宋"/>
                <w:b w:val="0"/>
                <w:i w:val="0"/>
                <w:color w:val="000000"/>
                <w:sz w:val="28"/>
                <w:szCs w:val="28"/>
                <w:lang w:val="en-US" w:eastAsia="zh-CN"/>
              </w:rPr>
            </w:pPr>
            <w:r>
              <w:rPr>
                <w:rFonts w:hint="eastAsia" w:ascii="仿宋" w:hAnsi="仿宋" w:eastAsia="仿宋" w:cs="仿宋"/>
                <w:b w:val="0"/>
                <w:i w:val="0"/>
                <w:color w:val="000000"/>
                <w:sz w:val="28"/>
                <w:szCs w:val="28"/>
                <w:lang w:val="en-US" w:eastAsia="zh-CN"/>
              </w:rPr>
              <w:t>/</w:t>
            </w:r>
          </w:p>
        </w:tc>
        <w:tc>
          <w:tcPr>
            <w:tcW w:w="963" w:type="dxa"/>
            <w:vAlign w:val="center"/>
          </w:tcPr>
          <w:p w14:paraId="41D91A1B">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lang w:val="en-US" w:eastAsia="zh-CN"/>
              </w:rPr>
            </w:pPr>
            <w:r>
              <w:rPr>
                <w:rFonts w:hint="eastAsia" w:ascii="仿宋" w:hAnsi="仿宋" w:eastAsia="仿宋" w:cs="仿宋"/>
                <w:b w:val="0"/>
                <w:i w:val="0"/>
                <w:color w:val="000000"/>
                <w:sz w:val="28"/>
                <w:szCs w:val="28"/>
                <w:lang w:val="en-US" w:eastAsia="zh-CN"/>
              </w:rPr>
              <w:t>1</w:t>
            </w:r>
          </w:p>
        </w:tc>
      </w:tr>
      <w:tr w14:paraId="4D51D7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5" w:hRule="atLeast"/>
          <w:jc w:val="center"/>
        </w:trPr>
        <w:tc>
          <w:tcPr>
            <w:tcW w:w="636" w:type="dxa"/>
            <w:vAlign w:val="center"/>
          </w:tcPr>
          <w:p w14:paraId="7F3CD15A">
            <w:pPr>
              <w:wordWrap w:val="0"/>
              <w:spacing w:before="0" w:after="0" w:line="200" w:lineRule="atLeast"/>
              <w:ind w:left="0" w:right="0"/>
              <w:jc w:val="center"/>
              <w:textAlignment w:val="baseline"/>
              <w:rPr>
                <w:rFonts w:hint="default" w:ascii="仿宋" w:hAnsi="仿宋" w:eastAsia="仿宋" w:cs="仿宋"/>
                <w:b w:val="0"/>
                <w:i w:val="0"/>
                <w:color w:val="000000"/>
                <w:sz w:val="28"/>
                <w:szCs w:val="28"/>
                <w:lang w:val="en-US" w:eastAsia="zh-CN"/>
              </w:rPr>
            </w:pPr>
            <w:r>
              <w:rPr>
                <w:rFonts w:hint="eastAsia" w:ascii="仿宋" w:hAnsi="仿宋" w:eastAsia="仿宋" w:cs="仿宋"/>
                <w:b w:val="0"/>
                <w:i w:val="0"/>
                <w:color w:val="000000"/>
                <w:sz w:val="28"/>
                <w:szCs w:val="28"/>
                <w:lang w:val="en-US" w:eastAsia="zh-CN"/>
              </w:rPr>
              <w:t>47</w:t>
            </w:r>
          </w:p>
        </w:tc>
        <w:tc>
          <w:tcPr>
            <w:tcW w:w="1804" w:type="dxa"/>
            <w:vAlign w:val="center"/>
          </w:tcPr>
          <w:p w14:paraId="4B1A53B6">
            <w:pPr>
              <w:wordWrap w:val="0"/>
              <w:spacing w:before="0" w:after="0" w:line="200" w:lineRule="atLeast"/>
              <w:ind w:left="0" w:right="0"/>
              <w:jc w:val="center"/>
              <w:textAlignment w:val="baseline"/>
              <w:rPr>
                <w:rFonts w:hint="eastAsia" w:ascii="仿宋" w:hAnsi="仿宋" w:eastAsia="仿宋" w:cs="仿宋"/>
                <w:b w:val="0"/>
                <w:i w:val="0"/>
                <w:color w:val="000000"/>
                <w:sz w:val="28"/>
                <w:szCs w:val="28"/>
                <w:lang w:eastAsia="zh-CN"/>
              </w:rPr>
            </w:pPr>
            <w:r>
              <w:rPr>
                <w:rFonts w:hint="eastAsia" w:ascii="仿宋" w:hAnsi="仿宋" w:eastAsia="仿宋" w:cs="仿宋"/>
                <w:b w:val="0"/>
                <w:i w:val="0"/>
                <w:color w:val="000000"/>
                <w:sz w:val="28"/>
                <w:szCs w:val="28"/>
                <w:lang w:eastAsia="zh-CN"/>
              </w:rPr>
              <w:t>定排扩容器</w:t>
            </w:r>
          </w:p>
        </w:tc>
        <w:tc>
          <w:tcPr>
            <w:tcW w:w="2027" w:type="dxa"/>
            <w:vAlign w:val="center"/>
          </w:tcPr>
          <w:p w14:paraId="11D9F78D">
            <w:pPr>
              <w:wordWrap w:val="0"/>
              <w:spacing w:before="0" w:after="0" w:line="200" w:lineRule="atLeast"/>
              <w:ind w:left="0" w:right="0"/>
              <w:jc w:val="center"/>
              <w:textAlignment w:val="baseline"/>
              <w:rPr>
                <w:rFonts w:hint="eastAsia" w:ascii="仿宋" w:hAnsi="仿宋" w:eastAsia="仿宋" w:cs="仿宋"/>
                <w:b w:val="0"/>
                <w:i w:val="0"/>
                <w:color w:val="000000"/>
                <w:sz w:val="28"/>
                <w:szCs w:val="28"/>
                <w:lang w:val="en-US" w:eastAsia="zh-CN"/>
              </w:rPr>
            </w:pPr>
            <w:r>
              <w:rPr>
                <w:rFonts w:hint="eastAsia" w:ascii="仿宋" w:hAnsi="仿宋" w:eastAsia="仿宋" w:cs="仿宋"/>
                <w:b w:val="0"/>
                <w:i w:val="0"/>
                <w:color w:val="000000"/>
                <w:sz w:val="28"/>
                <w:szCs w:val="28"/>
                <w:lang w:val="en-US" w:eastAsia="zh-CN"/>
              </w:rPr>
              <w:t>/</w:t>
            </w:r>
          </w:p>
        </w:tc>
        <w:tc>
          <w:tcPr>
            <w:tcW w:w="2987" w:type="dxa"/>
            <w:vAlign w:val="center"/>
          </w:tcPr>
          <w:p w14:paraId="7B85315A">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lang w:val="en-US" w:eastAsia="zh-CN"/>
              </w:rPr>
            </w:pPr>
            <w:r>
              <w:rPr>
                <w:rFonts w:hint="eastAsia" w:ascii="仿宋" w:hAnsi="仿宋" w:eastAsia="仿宋" w:cs="仿宋"/>
                <w:b w:val="0"/>
                <w:i w:val="0"/>
                <w:color w:val="000000"/>
                <w:sz w:val="28"/>
                <w:szCs w:val="28"/>
                <w:lang w:val="en-US" w:eastAsia="zh-CN"/>
              </w:rPr>
              <w:t>/</w:t>
            </w:r>
          </w:p>
        </w:tc>
        <w:tc>
          <w:tcPr>
            <w:tcW w:w="1241" w:type="dxa"/>
            <w:vAlign w:val="center"/>
          </w:tcPr>
          <w:p w14:paraId="20632F1C">
            <w:pPr>
              <w:wordWrap w:val="0"/>
              <w:spacing w:before="0" w:after="0" w:line="220" w:lineRule="exact"/>
              <w:ind w:left="0" w:leftChars="0" w:right="0" w:rightChars="0"/>
              <w:jc w:val="center"/>
              <w:textAlignment w:val="baseline"/>
              <w:rPr>
                <w:rFonts w:hint="eastAsia" w:ascii="仿宋" w:hAnsi="仿宋" w:eastAsia="仿宋" w:cs="仿宋"/>
                <w:b w:val="0"/>
                <w:i w:val="0"/>
                <w:color w:val="000000"/>
                <w:sz w:val="28"/>
                <w:szCs w:val="28"/>
                <w:lang w:val="en-US" w:eastAsia="zh-CN"/>
              </w:rPr>
            </w:pPr>
            <w:r>
              <w:rPr>
                <w:rFonts w:hint="eastAsia" w:ascii="仿宋" w:hAnsi="仿宋" w:eastAsia="仿宋" w:cs="仿宋"/>
                <w:b w:val="0"/>
                <w:i w:val="0"/>
                <w:color w:val="000000"/>
                <w:sz w:val="28"/>
                <w:szCs w:val="28"/>
                <w:lang w:val="en-US" w:eastAsia="zh-CN"/>
              </w:rPr>
              <w:t>/</w:t>
            </w:r>
          </w:p>
        </w:tc>
        <w:tc>
          <w:tcPr>
            <w:tcW w:w="963" w:type="dxa"/>
            <w:vAlign w:val="center"/>
          </w:tcPr>
          <w:p w14:paraId="1CE596B3">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lang w:val="en-US" w:eastAsia="zh-CN"/>
              </w:rPr>
            </w:pPr>
            <w:r>
              <w:rPr>
                <w:rFonts w:hint="eastAsia" w:ascii="仿宋" w:hAnsi="仿宋" w:eastAsia="仿宋" w:cs="仿宋"/>
                <w:b w:val="0"/>
                <w:i w:val="0"/>
                <w:color w:val="000000"/>
                <w:sz w:val="28"/>
                <w:szCs w:val="28"/>
                <w:lang w:val="en-US" w:eastAsia="zh-CN"/>
              </w:rPr>
              <w:t>1</w:t>
            </w:r>
          </w:p>
        </w:tc>
      </w:tr>
      <w:tr w14:paraId="18EBCC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5" w:hRule="atLeast"/>
          <w:jc w:val="center"/>
        </w:trPr>
        <w:tc>
          <w:tcPr>
            <w:tcW w:w="636" w:type="dxa"/>
            <w:vAlign w:val="center"/>
          </w:tcPr>
          <w:p w14:paraId="03D316A6">
            <w:pPr>
              <w:wordWrap w:val="0"/>
              <w:spacing w:before="0" w:after="0" w:line="200" w:lineRule="atLeast"/>
              <w:ind w:left="0" w:right="0"/>
              <w:jc w:val="center"/>
              <w:textAlignment w:val="baseline"/>
              <w:rPr>
                <w:rFonts w:hint="default" w:ascii="仿宋" w:hAnsi="仿宋" w:eastAsia="仿宋" w:cs="仿宋"/>
                <w:b w:val="0"/>
                <w:i w:val="0"/>
                <w:color w:val="000000"/>
                <w:sz w:val="28"/>
                <w:szCs w:val="28"/>
                <w:lang w:val="en-US" w:eastAsia="zh-CN"/>
              </w:rPr>
            </w:pPr>
            <w:r>
              <w:rPr>
                <w:rFonts w:hint="eastAsia" w:ascii="仿宋" w:hAnsi="仿宋" w:eastAsia="仿宋" w:cs="仿宋"/>
                <w:b w:val="0"/>
                <w:i w:val="0"/>
                <w:color w:val="000000"/>
                <w:sz w:val="28"/>
                <w:szCs w:val="28"/>
                <w:lang w:val="en-US" w:eastAsia="zh-CN"/>
              </w:rPr>
              <w:t>48</w:t>
            </w:r>
          </w:p>
        </w:tc>
        <w:tc>
          <w:tcPr>
            <w:tcW w:w="1804" w:type="dxa"/>
            <w:vAlign w:val="center"/>
          </w:tcPr>
          <w:p w14:paraId="23F4E02E">
            <w:pPr>
              <w:wordWrap w:val="0"/>
              <w:spacing w:before="0" w:after="0" w:line="200" w:lineRule="atLeast"/>
              <w:ind w:left="0" w:right="0"/>
              <w:jc w:val="center"/>
              <w:textAlignment w:val="baseline"/>
              <w:rPr>
                <w:rFonts w:hint="eastAsia" w:ascii="仿宋" w:hAnsi="仿宋" w:eastAsia="仿宋" w:cs="仿宋"/>
                <w:b w:val="0"/>
                <w:i w:val="0"/>
                <w:color w:val="000000"/>
                <w:sz w:val="28"/>
                <w:szCs w:val="28"/>
                <w:lang w:eastAsia="zh-CN"/>
              </w:rPr>
            </w:pPr>
            <w:r>
              <w:rPr>
                <w:rFonts w:hint="eastAsia" w:ascii="仿宋" w:hAnsi="仿宋" w:eastAsia="仿宋" w:cs="仿宋"/>
                <w:b w:val="0"/>
                <w:i w:val="0"/>
                <w:color w:val="000000"/>
                <w:sz w:val="28"/>
                <w:szCs w:val="28"/>
                <w:lang w:eastAsia="zh-CN"/>
              </w:rPr>
              <w:t>吸尘风机</w:t>
            </w:r>
          </w:p>
        </w:tc>
        <w:tc>
          <w:tcPr>
            <w:tcW w:w="2027" w:type="dxa"/>
            <w:vAlign w:val="center"/>
          </w:tcPr>
          <w:p w14:paraId="67EAAE23">
            <w:pPr>
              <w:wordWrap w:val="0"/>
              <w:spacing w:before="0" w:after="0" w:line="200" w:lineRule="atLeast"/>
              <w:ind w:left="0" w:right="0"/>
              <w:jc w:val="center"/>
              <w:textAlignment w:val="baseline"/>
              <w:rPr>
                <w:rFonts w:hint="eastAsia" w:ascii="仿宋" w:hAnsi="仿宋" w:eastAsia="仿宋" w:cs="仿宋"/>
                <w:b w:val="0"/>
                <w:i w:val="0"/>
                <w:color w:val="000000"/>
                <w:sz w:val="28"/>
                <w:szCs w:val="28"/>
                <w:lang w:val="en-US" w:eastAsia="zh-CN"/>
              </w:rPr>
            </w:pPr>
            <w:r>
              <w:rPr>
                <w:rFonts w:hint="eastAsia" w:ascii="仿宋" w:hAnsi="仿宋" w:eastAsia="仿宋" w:cs="仿宋"/>
                <w:b w:val="0"/>
                <w:i w:val="0"/>
                <w:color w:val="000000"/>
                <w:sz w:val="28"/>
                <w:szCs w:val="28"/>
                <w:lang w:val="en-US" w:eastAsia="zh-CN"/>
              </w:rPr>
              <w:t>/</w:t>
            </w:r>
          </w:p>
        </w:tc>
        <w:tc>
          <w:tcPr>
            <w:tcW w:w="2987" w:type="dxa"/>
            <w:vAlign w:val="center"/>
          </w:tcPr>
          <w:p w14:paraId="45682C51">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lang w:val="en-US" w:eastAsia="zh-CN"/>
              </w:rPr>
            </w:pPr>
            <w:r>
              <w:rPr>
                <w:rFonts w:hint="eastAsia" w:ascii="仿宋" w:hAnsi="仿宋" w:eastAsia="仿宋" w:cs="仿宋"/>
                <w:b w:val="0"/>
                <w:i w:val="0"/>
                <w:color w:val="000000"/>
                <w:sz w:val="28"/>
                <w:szCs w:val="28"/>
                <w:lang w:val="en-US" w:eastAsia="zh-CN"/>
              </w:rPr>
              <w:t>/</w:t>
            </w:r>
          </w:p>
        </w:tc>
        <w:tc>
          <w:tcPr>
            <w:tcW w:w="1241" w:type="dxa"/>
            <w:vAlign w:val="center"/>
          </w:tcPr>
          <w:p w14:paraId="7A10F621">
            <w:pPr>
              <w:wordWrap w:val="0"/>
              <w:spacing w:before="0" w:after="0" w:line="220" w:lineRule="exact"/>
              <w:ind w:left="0" w:leftChars="0" w:right="0" w:rightChars="0"/>
              <w:jc w:val="center"/>
              <w:textAlignment w:val="baseline"/>
              <w:rPr>
                <w:rFonts w:hint="eastAsia" w:ascii="仿宋" w:hAnsi="仿宋" w:eastAsia="仿宋" w:cs="仿宋"/>
                <w:b w:val="0"/>
                <w:i w:val="0"/>
                <w:color w:val="000000"/>
                <w:sz w:val="28"/>
                <w:szCs w:val="28"/>
                <w:lang w:val="en-US" w:eastAsia="zh-CN"/>
              </w:rPr>
            </w:pPr>
            <w:r>
              <w:rPr>
                <w:rFonts w:hint="eastAsia" w:ascii="仿宋" w:hAnsi="仿宋" w:eastAsia="仿宋" w:cs="仿宋"/>
                <w:b w:val="0"/>
                <w:i w:val="0"/>
                <w:color w:val="000000"/>
                <w:sz w:val="28"/>
                <w:szCs w:val="28"/>
                <w:lang w:val="en-US" w:eastAsia="zh-CN"/>
              </w:rPr>
              <w:t>/</w:t>
            </w:r>
          </w:p>
        </w:tc>
        <w:tc>
          <w:tcPr>
            <w:tcW w:w="963" w:type="dxa"/>
            <w:vAlign w:val="center"/>
          </w:tcPr>
          <w:p w14:paraId="76DFA28F">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lang w:val="en-US" w:eastAsia="zh-CN"/>
              </w:rPr>
            </w:pPr>
            <w:r>
              <w:rPr>
                <w:rFonts w:hint="eastAsia" w:ascii="仿宋" w:hAnsi="仿宋" w:eastAsia="仿宋" w:cs="仿宋"/>
                <w:b w:val="0"/>
                <w:i w:val="0"/>
                <w:color w:val="000000"/>
                <w:sz w:val="28"/>
                <w:szCs w:val="28"/>
                <w:lang w:val="en-US" w:eastAsia="zh-CN"/>
              </w:rPr>
              <w:t>1</w:t>
            </w:r>
          </w:p>
        </w:tc>
      </w:tr>
      <w:tr w14:paraId="4DE0DE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5" w:hRule="atLeast"/>
          <w:jc w:val="center"/>
        </w:trPr>
        <w:tc>
          <w:tcPr>
            <w:tcW w:w="636" w:type="dxa"/>
            <w:vAlign w:val="center"/>
          </w:tcPr>
          <w:p w14:paraId="30DFD92F">
            <w:pPr>
              <w:wordWrap w:val="0"/>
              <w:spacing w:before="0" w:after="0" w:line="200" w:lineRule="atLeast"/>
              <w:ind w:left="0" w:leftChars="0" w:right="0" w:rightChars="0"/>
              <w:jc w:val="center"/>
              <w:textAlignment w:val="baseline"/>
              <w:rPr>
                <w:rFonts w:hint="eastAsia" w:ascii="仿宋" w:hAnsi="仿宋" w:eastAsia="仿宋" w:cs="仿宋"/>
                <w:b w:val="0"/>
                <w:i w:val="0"/>
                <w:color w:val="000000"/>
                <w:sz w:val="28"/>
                <w:szCs w:val="28"/>
                <w:lang w:val="en-US" w:eastAsia="zh-CN"/>
              </w:rPr>
            </w:pPr>
            <w:r>
              <w:rPr>
                <w:rFonts w:hint="eastAsia" w:ascii="仿宋" w:hAnsi="仿宋" w:eastAsia="仿宋" w:cs="仿宋"/>
                <w:b w:val="0"/>
                <w:i w:val="0"/>
                <w:color w:val="000000"/>
                <w:sz w:val="28"/>
                <w:szCs w:val="28"/>
                <w:lang w:val="en-US" w:eastAsia="zh-CN"/>
              </w:rPr>
              <w:t>49</w:t>
            </w:r>
          </w:p>
        </w:tc>
        <w:tc>
          <w:tcPr>
            <w:tcW w:w="1804" w:type="dxa"/>
            <w:vAlign w:val="center"/>
          </w:tcPr>
          <w:p w14:paraId="1C81EFC5">
            <w:pPr>
              <w:wordWrap w:val="0"/>
              <w:spacing w:before="0" w:after="0" w:line="200" w:lineRule="atLeast"/>
              <w:ind w:left="0" w:leftChars="0" w:right="0" w:rightChars="0"/>
              <w:jc w:val="center"/>
              <w:textAlignment w:val="baseline"/>
              <w:rPr>
                <w:rFonts w:hint="eastAsia" w:ascii="仿宋" w:hAnsi="仿宋" w:eastAsia="仿宋" w:cs="仿宋"/>
                <w:b w:val="0"/>
                <w:i w:val="0"/>
                <w:color w:val="000000"/>
                <w:sz w:val="28"/>
                <w:szCs w:val="28"/>
                <w:lang w:eastAsia="zh-CN"/>
              </w:rPr>
            </w:pPr>
            <w:r>
              <w:rPr>
                <w:rFonts w:hint="eastAsia" w:ascii="仿宋" w:hAnsi="仿宋" w:eastAsia="仿宋" w:cs="仿宋"/>
                <w:b w:val="0"/>
                <w:i w:val="0"/>
                <w:color w:val="000000"/>
                <w:sz w:val="28"/>
                <w:szCs w:val="28"/>
                <w:lang w:val="en-US" w:eastAsia="zh-CN"/>
              </w:rPr>
              <w:t>2#锅炉仓泵输灰控制柜</w:t>
            </w:r>
          </w:p>
        </w:tc>
        <w:tc>
          <w:tcPr>
            <w:tcW w:w="2027" w:type="dxa"/>
            <w:vAlign w:val="center"/>
          </w:tcPr>
          <w:p w14:paraId="64D552AA">
            <w:pPr>
              <w:wordWrap w:val="0"/>
              <w:spacing w:before="0" w:after="0" w:line="200" w:lineRule="atLeast"/>
              <w:ind w:left="0" w:leftChars="0" w:right="0" w:rightChars="0"/>
              <w:jc w:val="center"/>
              <w:textAlignment w:val="baseline"/>
              <w:rPr>
                <w:rFonts w:hint="eastAsia" w:ascii="仿宋" w:hAnsi="仿宋" w:eastAsia="仿宋" w:cs="仿宋"/>
                <w:b w:val="0"/>
                <w:i w:val="0"/>
                <w:color w:val="000000"/>
                <w:sz w:val="28"/>
                <w:szCs w:val="28"/>
                <w:lang w:val="en-US" w:eastAsia="zh-CN"/>
              </w:rPr>
            </w:pPr>
            <w:r>
              <w:rPr>
                <w:rFonts w:hint="eastAsia" w:ascii="仿宋" w:hAnsi="仿宋" w:eastAsia="仿宋" w:cs="仿宋"/>
                <w:b w:val="0"/>
                <w:i w:val="0"/>
                <w:color w:val="000000"/>
                <w:sz w:val="28"/>
                <w:szCs w:val="28"/>
                <w:lang w:val="en-US" w:eastAsia="zh-CN"/>
              </w:rPr>
              <w:t>/</w:t>
            </w:r>
          </w:p>
        </w:tc>
        <w:tc>
          <w:tcPr>
            <w:tcW w:w="2987" w:type="dxa"/>
            <w:vAlign w:val="center"/>
          </w:tcPr>
          <w:p w14:paraId="18A0ACC2">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无锡市华星电力修造厂</w:t>
            </w:r>
          </w:p>
        </w:tc>
        <w:tc>
          <w:tcPr>
            <w:tcW w:w="1241" w:type="dxa"/>
            <w:vAlign w:val="center"/>
          </w:tcPr>
          <w:p w14:paraId="0235F1A5">
            <w:pPr>
              <w:wordWrap w:val="0"/>
              <w:spacing w:before="0" w:after="0" w:line="220" w:lineRule="exac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lang w:val="en-US" w:eastAsia="zh-CN"/>
              </w:rPr>
              <w:t>2003/3</w:t>
            </w:r>
          </w:p>
        </w:tc>
        <w:tc>
          <w:tcPr>
            <w:tcW w:w="963" w:type="dxa"/>
            <w:vAlign w:val="center"/>
          </w:tcPr>
          <w:p w14:paraId="4E81F27A">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lang w:val="en-US" w:eastAsia="zh-CN"/>
              </w:rPr>
              <w:t>1</w:t>
            </w:r>
          </w:p>
        </w:tc>
      </w:tr>
      <w:tr w14:paraId="1287FC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5" w:hRule="atLeast"/>
          <w:jc w:val="center"/>
        </w:trPr>
        <w:tc>
          <w:tcPr>
            <w:tcW w:w="636" w:type="dxa"/>
            <w:vAlign w:val="center"/>
          </w:tcPr>
          <w:p w14:paraId="65F1FF8C">
            <w:pPr>
              <w:wordWrap w:val="0"/>
              <w:spacing w:before="0" w:after="0" w:line="200" w:lineRule="atLeast"/>
              <w:ind w:left="0" w:leftChars="0" w:right="0" w:rightChars="0"/>
              <w:jc w:val="center"/>
              <w:textAlignment w:val="baseline"/>
              <w:rPr>
                <w:rFonts w:hint="default" w:ascii="仿宋" w:hAnsi="仿宋" w:eastAsia="仿宋" w:cs="仿宋"/>
                <w:b w:val="0"/>
                <w:i w:val="0"/>
                <w:color w:val="000000"/>
                <w:sz w:val="28"/>
                <w:szCs w:val="28"/>
                <w:lang w:val="en-US" w:eastAsia="zh-CN"/>
              </w:rPr>
            </w:pPr>
            <w:r>
              <w:rPr>
                <w:rFonts w:hint="eastAsia" w:ascii="仿宋" w:hAnsi="仿宋" w:eastAsia="仿宋" w:cs="仿宋"/>
                <w:b w:val="0"/>
                <w:i w:val="0"/>
                <w:color w:val="000000"/>
                <w:sz w:val="28"/>
                <w:szCs w:val="28"/>
                <w:lang w:val="en-US" w:eastAsia="zh-CN"/>
              </w:rPr>
              <w:t>50</w:t>
            </w:r>
          </w:p>
        </w:tc>
        <w:tc>
          <w:tcPr>
            <w:tcW w:w="1804" w:type="dxa"/>
            <w:vAlign w:val="center"/>
          </w:tcPr>
          <w:p w14:paraId="0AC00CB5">
            <w:pPr>
              <w:wordWrap w:val="0"/>
              <w:spacing w:before="0" w:after="0" w:line="200" w:lineRule="atLeast"/>
              <w:ind w:left="0" w:leftChars="0" w:right="0" w:rightChars="0"/>
              <w:jc w:val="center"/>
              <w:textAlignment w:val="baseline"/>
              <w:rPr>
                <w:rFonts w:hint="eastAsia" w:ascii="仿宋" w:hAnsi="仿宋" w:eastAsia="仿宋" w:cs="仿宋"/>
                <w:b w:val="0"/>
                <w:i w:val="0"/>
                <w:color w:val="000000"/>
                <w:sz w:val="28"/>
                <w:szCs w:val="28"/>
                <w:lang w:val="en-US" w:eastAsia="zh-CN"/>
              </w:rPr>
            </w:pPr>
            <w:r>
              <w:rPr>
                <w:rFonts w:hint="eastAsia" w:ascii="仿宋" w:hAnsi="仿宋" w:eastAsia="仿宋" w:cs="仿宋"/>
                <w:b w:val="0"/>
                <w:i w:val="0"/>
                <w:color w:val="000000"/>
                <w:sz w:val="28"/>
                <w:szCs w:val="28"/>
                <w:lang w:val="en-US" w:eastAsia="zh-CN"/>
              </w:rPr>
              <w:t>2#电袋除尘器布袋</w:t>
            </w:r>
          </w:p>
        </w:tc>
        <w:tc>
          <w:tcPr>
            <w:tcW w:w="2027" w:type="dxa"/>
            <w:vAlign w:val="center"/>
          </w:tcPr>
          <w:p w14:paraId="4E863229">
            <w:pPr>
              <w:wordWrap w:val="0"/>
              <w:spacing w:before="0" w:after="0" w:line="200" w:lineRule="atLeast"/>
              <w:ind w:left="0" w:leftChars="0" w:right="0" w:rightChars="0"/>
              <w:jc w:val="center"/>
              <w:textAlignment w:val="baseline"/>
              <w:rPr>
                <w:rFonts w:hint="default" w:ascii="仿宋" w:hAnsi="仿宋" w:eastAsia="仿宋" w:cs="仿宋"/>
                <w:b w:val="0"/>
                <w:i w:val="0"/>
                <w:color w:val="000000"/>
                <w:sz w:val="28"/>
                <w:szCs w:val="28"/>
                <w:lang w:val="en-US" w:eastAsia="zh-CN"/>
              </w:rPr>
            </w:pPr>
            <w:r>
              <w:rPr>
                <w:rFonts w:hint="eastAsia" w:ascii="仿宋" w:hAnsi="仿宋" w:eastAsia="仿宋" w:cs="仿宋"/>
                <w:b w:val="0"/>
                <w:i w:val="0"/>
                <w:color w:val="000000"/>
                <w:sz w:val="28"/>
                <w:szCs w:val="28"/>
                <w:lang w:val="en-US" w:eastAsia="zh-CN"/>
              </w:rPr>
              <w:t>/</w:t>
            </w:r>
          </w:p>
        </w:tc>
        <w:tc>
          <w:tcPr>
            <w:tcW w:w="2987" w:type="dxa"/>
            <w:vAlign w:val="center"/>
          </w:tcPr>
          <w:p w14:paraId="54DBF83D">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lang w:val="en-US" w:eastAsia="zh-CN"/>
              </w:rPr>
            </w:pPr>
            <w:r>
              <w:rPr>
                <w:rFonts w:hint="eastAsia" w:ascii="仿宋" w:hAnsi="仿宋" w:eastAsia="仿宋" w:cs="仿宋"/>
                <w:b w:val="0"/>
                <w:i w:val="0"/>
                <w:color w:val="000000"/>
                <w:sz w:val="28"/>
                <w:szCs w:val="28"/>
                <w:lang w:val="en-US" w:eastAsia="zh-CN"/>
              </w:rPr>
              <w:t>/</w:t>
            </w:r>
          </w:p>
        </w:tc>
        <w:tc>
          <w:tcPr>
            <w:tcW w:w="1241" w:type="dxa"/>
            <w:vAlign w:val="center"/>
          </w:tcPr>
          <w:p w14:paraId="1B0C5EA7">
            <w:pPr>
              <w:wordWrap w:val="0"/>
              <w:spacing w:before="0" w:after="0" w:line="220" w:lineRule="exact"/>
              <w:ind w:left="0" w:leftChars="0" w:right="0" w:rightChars="0"/>
              <w:jc w:val="center"/>
              <w:textAlignment w:val="baseline"/>
              <w:rPr>
                <w:rFonts w:hint="default" w:ascii="仿宋" w:hAnsi="仿宋" w:eastAsia="仿宋" w:cs="仿宋"/>
                <w:b w:val="0"/>
                <w:i w:val="0"/>
                <w:color w:val="000000"/>
                <w:sz w:val="28"/>
                <w:szCs w:val="28"/>
                <w:lang w:val="en-US" w:eastAsia="zh-CN"/>
              </w:rPr>
            </w:pPr>
            <w:r>
              <w:rPr>
                <w:rFonts w:hint="eastAsia" w:ascii="仿宋" w:hAnsi="仿宋" w:eastAsia="仿宋" w:cs="仿宋"/>
                <w:b w:val="0"/>
                <w:i w:val="0"/>
                <w:color w:val="000000"/>
                <w:sz w:val="28"/>
                <w:szCs w:val="28"/>
                <w:lang w:val="en-US" w:eastAsia="zh-CN"/>
              </w:rPr>
              <w:t>/</w:t>
            </w:r>
          </w:p>
        </w:tc>
        <w:tc>
          <w:tcPr>
            <w:tcW w:w="963" w:type="dxa"/>
            <w:vAlign w:val="center"/>
          </w:tcPr>
          <w:p w14:paraId="05432AE4">
            <w:pPr>
              <w:wordWrap w:val="0"/>
              <w:spacing w:before="0" w:after="0" w:line="220" w:lineRule="atLeast"/>
              <w:ind w:left="0" w:leftChars="0" w:right="0" w:rightChars="0"/>
              <w:jc w:val="center"/>
              <w:textAlignment w:val="baseline"/>
              <w:rPr>
                <w:rFonts w:hint="default" w:ascii="仿宋" w:hAnsi="仿宋" w:eastAsia="仿宋" w:cs="仿宋"/>
                <w:b w:val="0"/>
                <w:i w:val="0"/>
                <w:color w:val="000000"/>
                <w:sz w:val="28"/>
                <w:szCs w:val="28"/>
                <w:lang w:val="en-US" w:eastAsia="zh-CN"/>
              </w:rPr>
            </w:pPr>
            <w:r>
              <w:rPr>
                <w:rFonts w:hint="eastAsia" w:ascii="仿宋" w:hAnsi="仿宋" w:eastAsia="仿宋" w:cs="仿宋"/>
                <w:b w:val="0"/>
                <w:i w:val="0"/>
                <w:color w:val="000000"/>
                <w:sz w:val="28"/>
                <w:szCs w:val="28"/>
                <w:lang w:val="en-US" w:eastAsia="zh-CN"/>
              </w:rPr>
              <w:t>约816根</w:t>
            </w:r>
          </w:p>
        </w:tc>
      </w:tr>
    </w:tbl>
    <w:p w14:paraId="6D200CFF">
      <w:pPr>
        <w:pageBreakBefore w:val="0"/>
        <w:widowControl w:val="0"/>
        <w:kinsoku/>
        <w:wordWrap w:val="0"/>
        <w:overflowPunct/>
        <w:topLinePunct w:val="0"/>
        <w:autoSpaceDE/>
        <w:autoSpaceDN/>
        <w:bidi w:val="0"/>
        <w:adjustRightInd/>
        <w:snapToGrid/>
        <w:spacing w:line="240" w:lineRule="atLeast"/>
        <w:ind w:left="0" w:right="0"/>
        <w:jc w:val="both"/>
        <w:textAlignment w:val="baseline"/>
        <w:rPr>
          <w:rFonts w:hint="eastAsia" w:ascii="仿宋" w:hAnsi="仿宋" w:eastAsia="仿宋" w:cs="仿宋"/>
          <w:b/>
          <w:bCs/>
          <w:i w:val="0"/>
          <w:color w:val="000000"/>
          <w:sz w:val="28"/>
          <w:szCs w:val="28"/>
          <w:lang w:val="en-US" w:eastAsia="zh-CN"/>
        </w:rPr>
      </w:pPr>
    </w:p>
    <w:p w14:paraId="3F250E30">
      <w:pPr>
        <w:pageBreakBefore w:val="0"/>
        <w:widowControl w:val="0"/>
        <w:kinsoku/>
        <w:wordWrap w:val="0"/>
        <w:overflowPunct/>
        <w:topLinePunct w:val="0"/>
        <w:autoSpaceDE/>
        <w:autoSpaceDN/>
        <w:bidi w:val="0"/>
        <w:adjustRightInd/>
        <w:snapToGrid/>
        <w:spacing w:line="24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bCs/>
          <w:i w:val="0"/>
          <w:color w:val="000000"/>
          <w:sz w:val="28"/>
          <w:szCs w:val="28"/>
          <w:lang w:val="en-US" w:eastAsia="zh-CN"/>
        </w:rPr>
        <w:t>3#</w:t>
      </w:r>
      <w:r>
        <w:rPr>
          <w:rFonts w:hint="eastAsia" w:ascii="仿宋" w:hAnsi="仿宋" w:eastAsia="仿宋" w:cs="仿宋"/>
          <w:b/>
          <w:bCs/>
          <w:i w:val="0"/>
          <w:color w:val="000000"/>
          <w:sz w:val="28"/>
          <w:szCs w:val="28"/>
        </w:rPr>
        <w:t>锅炉设备清单</w:t>
      </w:r>
    </w:p>
    <w:tbl>
      <w:tblPr>
        <w:tblStyle w:val="10"/>
        <w:tblW w:w="965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36"/>
        <w:gridCol w:w="1804"/>
        <w:gridCol w:w="2027"/>
        <w:gridCol w:w="2987"/>
        <w:gridCol w:w="1241"/>
        <w:gridCol w:w="963"/>
      </w:tblGrid>
      <w:tr w14:paraId="0591D5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7" w:hRule="atLeast"/>
        </w:trPr>
        <w:tc>
          <w:tcPr>
            <w:tcW w:w="636" w:type="dxa"/>
            <w:vAlign w:val="center"/>
          </w:tcPr>
          <w:p w14:paraId="21CF331A">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序号</w:t>
            </w:r>
          </w:p>
        </w:tc>
        <w:tc>
          <w:tcPr>
            <w:tcW w:w="1804" w:type="dxa"/>
            <w:vAlign w:val="center"/>
          </w:tcPr>
          <w:p w14:paraId="3DDFFB9A">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设备名称</w:t>
            </w:r>
          </w:p>
        </w:tc>
        <w:tc>
          <w:tcPr>
            <w:tcW w:w="2027" w:type="dxa"/>
            <w:vAlign w:val="center"/>
          </w:tcPr>
          <w:p w14:paraId="15C12ED6">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规格/型号</w:t>
            </w:r>
          </w:p>
        </w:tc>
        <w:tc>
          <w:tcPr>
            <w:tcW w:w="2987" w:type="dxa"/>
            <w:vAlign w:val="center"/>
          </w:tcPr>
          <w:p w14:paraId="472ACEDC">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制造厂家</w:t>
            </w:r>
          </w:p>
        </w:tc>
        <w:tc>
          <w:tcPr>
            <w:tcW w:w="1241" w:type="dxa"/>
            <w:vAlign w:val="center"/>
          </w:tcPr>
          <w:p w14:paraId="291EC1A4">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使用日期</w:t>
            </w:r>
          </w:p>
        </w:tc>
        <w:tc>
          <w:tcPr>
            <w:tcW w:w="963" w:type="dxa"/>
            <w:vAlign w:val="center"/>
          </w:tcPr>
          <w:p w14:paraId="7126A185">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数量</w:t>
            </w:r>
          </w:p>
        </w:tc>
      </w:tr>
      <w:tr w14:paraId="3618D8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3" w:hRule="atLeast"/>
        </w:trPr>
        <w:tc>
          <w:tcPr>
            <w:tcW w:w="636" w:type="dxa"/>
            <w:vAlign w:val="center"/>
          </w:tcPr>
          <w:p w14:paraId="44213523">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1</w:t>
            </w:r>
          </w:p>
        </w:tc>
        <w:tc>
          <w:tcPr>
            <w:tcW w:w="1804" w:type="dxa"/>
            <w:vAlign w:val="center"/>
          </w:tcPr>
          <w:p w14:paraId="5F173166">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3</w:t>
            </w:r>
            <w:r>
              <w:rPr>
                <w:rFonts w:hint="eastAsia" w:ascii="仿宋" w:hAnsi="仿宋" w:eastAsia="仿宋" w:cs="仿宋"/>
                <w:b w:val="0"/>
                <w:i w:val="0"/>
                <w:color w:val="000000"/>
                <w:sz w:val="28"/>
                <w:szCs w:val="28"/>
              </w:rPr>
              <w:t>#锅炉主体</w:t>
            </w:r>
          </w:p>
        </w:tc>
        <w:tc>
          <w:tcPr>
            <w:tcW w:w="2027" w:type="dxa"/>
            <w:vAlign w:val="center"/>
          </w:tcPr>
          <w:p w14:paraId="45996DFD">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UG-75/5.3-M975t/h</w:t>
            </w:r>
          </w:p>
        </w:tc>
        <w:tc>
          <w:tcPr>
            <w:tcW w:w="2987" w:type="dxa"/>
            <w:vAlign w:val="center"/>
          </w:tcPr>
          <w:p w14:paraId="1E6C0279">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无锡华光锅炉股份有限公司</w:t>
            </w:r>
          </w:p>
        </w:tc>
        <w:tc>
          <w:tcPr>
            <w:tcW w:w="1241" w:type="dxa"/>
            <w:vAlign w:val="center"/>
          </w:tcPr>
          <w:p w14:paraId="7B2E0C82">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2004/9/1</w:t>
            </w:r>
          </w:p>
        </w:tc>
        <w:tc>
          <w:tcPr>
            <w:tcW w:w="963" w:type="dxa"/>
            <w:vAlign w:val="center"/>
          </w:tcPr>
          <w:p w14:paraId="51B0DDFC">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1</w:t>
            </w:r>
          </w:p>
        </w:tc>
      </w:tr>
      <w:tr w14:paraId="648DFC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3" w:hRule="atLeast"/>
        </w:trPr>
        <w:tc>
          <w:tcPr>
            <w:tcW w:w="636" w:type="dxa"/>
            <w:vAlign w:val="center"/>
          </w:tcPr>
          <w:p w14:paraId="7098C2BC">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2</w:t>
            </w:r>
          </w:p>
        </w:tc>
        <w:tc>
          <w:tcPr>
            <w:tcW w:w="1804" w:type="dxa"/>
            <w:vAlign w:val="center"/>
          </w:tcPr>
          <w:p w14:paraId="79FF7A4D">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3</w:t>
            </w:r>
            <w:r>
              <w:rPr>
                <w:rFonts w:hint="eastAsia" w:ascii="仿宋" w:hAnsi="仿宋" w:eastAsia="仿宋" w:cs="仿宋"/>
                <w:b w:val="0"/>
                <w:i w:val="0"/>
                <w:color w:val="000000"/>
                <w:sz w:val="28"/>
                <w:szCs w:val="28"/>
              </w:rPr>
              <w:t>#炉1#仓式气力输送泵</w:t>
            </w:r>
          </w:p>
        </w:tc>
        <w:tc>
          <w:tcPr>
            <w:tcW w:w="2027" w:type="dxa"/>
            <w:vAlign w:val="center"/>
          </w:tcPr>
          <w:p w14:paraId="2C07019F">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LD-1.5/0.6MPa/2210Kg</w:t>
            </w:r>
          </w:p>
        </w:tc>
        <w:tc>
          <w:tcPr>
            <w:tcW w:w="2987" w:type="dxa"/>
            <w:vAlign w:val="center"/>
          </w:tcPr>
          <w:p w14:paraId="2D3709BB">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无锡华星电力修造厂</w:t>
            </w:r>
          </w:p>
        </w:tc>
        <w:tc>
          <w:tcPr>
            <w:tcW w:w="1241" w:type="dxa"/>
            <w:vAlign w:val="center"/>
          </w:tcPr>
          <w:p w14:paraId="63A45A85">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2004/9/1</w:t>
            </w:r>
          </w:p>
        </w:tc>
        <w:tc>
          <w:tcPr>
            <w:tcW w:w="963" w:type="dxa"/>
            <w:vAlign w:val="center"/>
          </w:tcPr>
          <w:p w14:paraId="4473E4BE">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1</w:t>
            </w:r>
          </w:p>
        </w:tc>
      </w:tr>
      <w:tr w14:paraId="788E1B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3" w:hRule="atLeast"/>
        </w:trPr>
        <w:tc>
          <w:tcPr>
            <w:tcW w:w="636" w:type="dxa"/>
            <w:vAlign w:val="center"/>
          </w:tcPr>
          <w:p w14:paraId="31BEA5DE">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3</w:t>
            </w:r>
          </w:p>
        </w:tc>
        <w:tc>
          <w:tcPr>
            <w:tcW w:w="1804" w:type="dxa"/>
            <w:vAlign w:val="center"/>
          </w:tcPr>
          <w:p w14:paraId="018893AC">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3</w:t>
            </w:r>
            <w:r>
              <w:rPr>
                <w:rFonts w:hint="eastAsia" w:ascii="仿宋" w:hAnsi="仿宋" w:eastAsia="仿宋" w:cs="仿宋"/>
                <w:b w:val="0"/>
                <w:i w:val="0"/>
                <w:color w:val="000000"/>
                <w:sz w:val="28"/>
                <w:szCs w:val="28"/>
              </w:rPr>
              <w:t>#炉1#给煤机减速器</w:t>
            </w:r>
          </w:p>
        </w:tc>
        <w:tc>
          <w:tcPr>
            <w:tcW w:w="2027" w:type="dxa"/>
            <w:vAlign w:val="center"/>
          </w:tcPr>
          <w:p w14:paraId="7074D683">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JZQ250 型/540*510*310mm/75Kg</w:t>
            </w:r>
          </w:p>
        </w:tc>
        <w:tc>
          <w:tcPr>
            <w:tcW w:w="2987" w:type="dxa"/>
            <w:vAlign w:val="center"/>
          </w:tcPr>
          <w:p w14:paraId="3EC1411F">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上海浦南传动机械公司</w:t>
            </w:r>
          </w:p>
        </w:tc>
        <w:tc>
          <w:tcPr>
            <w:tcW w:w="1241" w:type="dxa"/>
            <w:vAlign w:val="center"/>
          </w:tcPr>
          <w:p w14:paraId="48329E33">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2004/9/1</w:t>
            </w:r>
          </w:p>
        </w:tc>
        <w:tc>
          <w:tcPr>
            <w:tcW w:w="963" w:type="dxa"/>
            <w:vAlign w:val="center"/>
          </w:tcPr>
          <w:p w14:paraId="0C46F28A">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1</w:t>
            </w:r>
          </w:p>
        </w:tc>
      </w:tr>
      <w:tr w14:paraId="70B045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3" w:hRule="atLeast"/>
        </w:trPr>
        <w:tc>
          <w:tcPr>
            <w:tcW w:w="636" w:type="dxa"/>
            <w:vAlign w:val="center"/>
          </w:tcPr>
          <w:p w14:paraId="33DD67BA">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4</w:t>
            </w:r>
          </w:p>
        </w:tc>
        <w:tc>
          <w:tcPr>
            <w:tcW w:w="1804" w:type="dxa"/>
            <w:vAlign w:val="center"/>
          </w:tcPr>
          <w:p w14:paraId="2939C676">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3</w:t>
            </w:r>
            <w:r>
              <w:rPr>
                <w:rFonts w:hint="eastAsia" w:ascii="仿宋" w:hAnsi="仿宋" w:eastAsia="仿宋" w:cs="仿宋"/>
                <w:b w:val="0"/>
                <w:i w:val="0"/>
                <w:color w:val="000000"/>
                <w:sz w:val="28"/>
                <w:szCs w:val="28"/>
              </w:rPr>
              <w:t>#炉1#滚筒冷渣机</w:t>
            </w:r>
          </w:p>
        </w:tc>
        <w:tc>
          <w:tcPr>
            <w:tcW w:w="2027" w:type="dxa"/>
            <w:vAlign w:val="center"/>
          </w:tcPr>
          <w:p w14:paraId="36A5BD6D">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φ1000MM</w:t>
            </w:r>
          </w:p>
        </w:tc>
        <w:tc>
          <w:tcPr>
            <w:tcW w:w="2987" w:type="dxa"/>
            <w:vAlign w:val="center"/>
          </w:tcPr>
          <w:p w14:paraId="08366429">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青岛畅隆电力设备有限公司</w:t>
            </w:r>
          </w:p>
        </w:tc>
        <w:tc>
          <w:tcPr>
            <w:tcW w:w="1241" w:type="dxa"/>
            <w:vAlign w:val="center"/>
          </w:tcPr>
          <w:p w14:paraId="54921390">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2004/9/1</w:t>
            </w:r>
          </w:p>
        </w:tc>
        <w:tc>
          <w:tcPr>
            <w:tcW w:w="963" w:type="dxa"/>
            <w:vAlign w:val="center"/>
          </w:tcPr>
          <w:p w14:paraId="19E14EA5">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1</w:t>
            </w:r>
          </w:p>
        </w:tc>
      </w:tr>
      <w:tr w14:paraId="0CE3BF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3" w:hRule="atLeast"/>
        </w:trPr>
        <w:tc>
          <w:tcPr>
            <w:tcW w:w="636" w:type="dxa"/>
            <w:vAlign w:val="center"/>
          </w:tcPr>
          <w:p w14:paraId="28538278">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5</w:t>
            </w:r>
          </w:p>
        </w:tc>
        <w:tc>
          <w:tcPr>
            <w:tcW w:w="1804" w:type="dxa"/>
            <w:vAlign w:val="center"/>
          </w:tcPr>
          <w:p w14:paraId="2FB0FB53">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3</w:t>
            </w:r>
            <w:r>
              <w:rPr>
                <w:rFonts w:hint="eastAsia" w:ascii="仿宋" w:hAnsi="仿宋" w:eastAsia="仿宋" w:cs="仿宋"/>
                <w:b w:val="0"/>
                <w:i w:val="0"/>
                <w:color w:val="000000"/>
                <w:sz w:val="28"/>
                <w:szCs w:val="28"/>
              </w:rPr>
              <w:t>#炉1#螺旋给煤机</w:t>
            </w:r>
          </w:p>
        </w:tc>
        <w:tc>
          <w:tcPr>
            <w:tcW w:w="2027" w:type="dxa"/>
            <w:vAlign w:val="center"/>
          </w:tcPr>
          <w:p w14:paraId="79182958">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G*300</w:t>
            </w:r>
          </w:p>
        </w:tc>
        <w:tc>
          <w:tcPr>
            <w:tcW w:w="2987" w:type="dxa"/>
            <w:vAlign w:val="center"/>
          </w:tcPr>
          <w:p w14:paraId="21A8A5B0">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无锡市滨湖区振兴电力机械厂</w:t>
            </w:r>
          </w:p>
        </w:tc>
        <w:tc>
          <w:tcPr>
            <w:tcW w:w="1241" w:type="dxa"/>
            <w:vAlign w:val="center"/>
          </w:tcPr>
          <w:p w14:paraId="792AD477">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2004/9/1</w:t>
            </w:r>
          </w:p>
        </w:tc>
        <w:tc>
          <w:tcPr>
            <w:tcW w:w="963" w:type="dxa"/>
            <w:vAlign w:val="center"/>
          </w:tcPr>
          <w:p w14:paraId="6CE94601">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1</w:t>
            </w:r>
          </w:p>
        </w:tc>
      </w:tr>
      <w:tr w14:paraId="4ECCB9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3" w:hRule="atLeast"/>
        </w:trPr>
        <w:tc>
          <w:tcPr>
            <w:tcW w:w="636" w:type="dxa"/>
            <w:vAlign w:val="center"/>
          </w:tcPr>
          <w:p w14:paraId="4608A9BF">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6</w:t>
            </w:r>
          </w:p>
        </w:tc>
        <w:tc>
          <w:tcPr>
            <w:tcW w:w="1804" w:type="dxa"/>
            <w:vAlign w:val="center"/>
          </w:tcPr>
          <w:p w14:paraId="354AFF29">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3</w:t>
            </w:r>
            <w:r>
              <w:rPr>
                <w:rFonts w:hint="eastAsia" w:ascii="仿宋" w:hAnsi="仿宋" w:eastAsia="仿宋" w:cs="仿宋"/>
                <w:b w:val="0"/>
                <w:i w:val="0"/>
                <w:color w:val="000000"/>
                <w:sz w:val="28"/>
                <w:szCs w:val="28"/>
              </w:rPr>
              <w:t>#炉2#仓式气力输送泵</w:t>
            </w:r>
          </w:p>
        </w:tc>
        <w:tc>
          <w:tcPr>
            <w:tcW w:w="2027" w:type="dxa"/>
            <w:vAlign w:val="center"/>
          </w:tcPr>
          <w:p w14:paraId="6ECDD151">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LD-1.5/0.6MPa/2210Kg</w:t>
            </w:r>
          </w:p>
        </w:tc>
        <w:tc>
          <w:tcPr>
            <w:tcW w:w="2987" w:type="dxa"/>
            <w:vAlign w:val="center"/>
          </w:tcPr>
          <w:p w14:paraId="03628A8C">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无锡华星电力修造厂</w:t>
            </w:r>
          </w:p>
        </w:tc>
        <w:tc>
          <w:tcPr>
            <w:tcW w:w="1241" w:type="dxa"/>
            <w:vAlign w:val="center"/>
          </w:tcPr>
          <w:p w14:paraId="1AA31369">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2004/9/1</w:t>
            </w:r>
          </w:p>
        </w:tc>
        <w:tc>
          <w:tcPr>
            <w:tcW w:w="963" w:type="dxa"/>
            <w:vAlign w:val="center"/>
          </w:tcPr>
          <w:p w14:paraId="1C7A5CA8">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1</w:t>
            </w:r>
          </w:p>
        </w:tc>
      </w:tr>
      <w:tr w14:paraId="2969EA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3" w:hRule="atLeast"/>
        </w:trPr>
        <w:tc>
          <w:tcPr>
            <w:tcW w:w="636" w:type="dxa"/>
            <w:vAlign w:val="center"/>
          </w:tcPr>
          <w:p w14:paraId="005756DE">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7</w:t>
            </w:r>
          </w:p>
        </w:tc>
        <w:tc>
          <w:tcPr>
            <w:tcW w:w="1804" w:type="dxa"/>
            <w:vAlign w:val="center"/>
          </w:tcPr>
          <w:p w14:paraId="4CAB85F1">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3</w:t>
            </w:r>
            <w:r>
              <w:rPr>
                <w:rFonts w:hint="eastAsia" w:ascii="仿宋" w:hAnsi="仿宋" w:eastAsia="仿宋" w:cs="仿宋"/>
                <w:b w:val="0"/>
                <w:i w:val="0"/>
                <w:color w:val="000000"/>
                <w:sz w:val="28"/>
                <w:szCs w:val="28"/>
              </w:rPr>
              <w:t>#炉2#给煤机减速器</w:t>
            </w:r>
          </w:p>
        </w:tc>
        <w:tc>
          <w:tcPr>
            <w:tcW w:w="2027" w:type="dxa"/>
            <w:vAlign w:val="center"/>
          </w:tcPr>
          <w:p w14:paraId="508D9DEB">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JZQ250 型/540*510*310mm/75Kg</w:t>
            </w:r>
          </w:p>
        </w:tc>
        <w:tc>
          <w:tcPr>
            <w:tcW w:w="2987" w:type="dxa"/>
            <w:vAlign w:val="center"/>
          </w:tcPr>
          <w:p w14:paraId="35337118">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上海浦南传动机械公司</w:t>
            </w:r>
          </w:p>
        </w:tc>
        <w:tc>
          <w:tcPr>
            <w:tcW w:w="1241" w:type="dxa"/>
            <w:vAlign w:val="center"/>
          </w:tcPr>
          <w:p w14:paraId="46DD2D31">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2004/9/1</w:t>
            </w:r>
          </w:p>
        </w:tc>
        <w:tc>
          <w:tcPr>
            <w:tcW w:w="963" w:type="dxa"/>
            <w:vAlign w:val="center"/>
          </w:tcPr>
          <w:p w14:paraId="2A5AE488">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1</w:t>
            </w:r>
          </w:p>
        </w:tc>
      </w:tr>
      <w:tr w14:paraId="42A764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3" w:hRule="atLeast"/>
        </w:trPr>
        <w:tc>
          <w:tcPr>
            <w:tcW w:w="636" w:type="dxa"/>
            <w:vAlign w:val="center"/>
          </w:tcPr>
          <w:p w14:paraId="010ABF5F">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8</w:t>
            </w:r>
          </w:p>
        </w:tc>
        <w:tc>
          <w:tcPr>
            <w:tcW w:w="1804" w:type="dxa"/>
            <w:vAlign w:val="center"/>
          </w:tcPr>
          <w:p w14:paraId="3A4A6267">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3</w:t>
            </w:r>
            <w:r>
              <w:rPr>
                <w:rFonts w:hint="eastAsia" w:ascii="仿宋" w:hAnsi="仿宋" w:eastAsia="仿宋" w:cs="仿宋"/>
                <w:b w:val="0"/>
                <w:i w:val="0"/>
                <w:color w:val="000000"/>
                <w:sz w:val="28"/>
                <w:szCs w:val="28"/>
              </w:rPr>
              <w:t>#炉2#滚筒冷渣机</w:t>
            </w:r>
          </w:p>
        </w:tc>
        <w:tc>
          <w:tcPr>
            <w:tcW w:w="2027" w:type="dxa"/>
            <w:vAlign w:val="center"/>
          </w:tcPr>
          <w:p w14:paraId="49FABAC0">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φ1000MM</w:t>
            </w:r>
          </w:p>
        </w:tc>
        <w:tc>
          <w:tcPr>
            <w:tcW w:w="2987" w:type="dxa"/>
            <w:vAlign w:val="center"/>
          </w:tcPr>
          <w:p w14:paraId="18EF2243">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青岛畅隆电力设备有限公司</w:t>
            </w:r>
          </w:p>
        </w:tc>
        <w:tc>
          <w:tcPr>
            <w:tcW w:w="1241" w:type="dxa"/>
            <w:vAlign w:val="center"/>
          </w:tcPr>
          <w:p w14:paraId="4B3633E3">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2004/9/1</w:t>
            </w:r>
          </w:p>
        </w:tc>
        <w:tc>
          <w:tcPr>
            <w:tcW w:w="963" w:type="dxa"/>
            <w:vAlign w:val="center"/>
          </w:tcPr>
          <w:p w14:paraId="1633FB56">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1</w:t>
            </w:r>
          </w:p>
        </w:tc>
      </w:tr>
      <w:tr w14:paraId="684C9C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3" w:hRule="atLeast"/>
        </w:trPr>
        <w:tc>
          <w:tcPr>
            <w:tcW w:w="636" w:type="dxa"/>
            <w:vAlign w:val="center"/>
          </w:tcPr>
          <w:p w14:paraId="5B79CB4E">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9</w:t>
            </w:r>
          </w:p>
        </w:tc>
        <w:tc>
          <w:tcPr>
            <w:tcW w:w="1804" w:type="dxa"/>
            <w:vAlign w:val="center"/>
          </w:tcPr>
          <w:p w14:paraId="1EC78140">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3</w:t>
            </w:r>
            <w:r>
              <w:rPr>
                <w:rFonts w:hint="eastAsia" w:ascii="仿宋" w:hAnsi="仿宋" w:eastAsia="仿宋" w:cs="仿宋"/>
                <w:b w:val="0"/>
                <w:i w:val="0"/>
                <w:color w:val="000000"/>
                <w:sz w:val="28"/>
                <w:szCs w:val="28"/>
              </w:rPr>
              <w:t>#炉2#螺旋给煤机</w:t>
            </w:r>
          </w:p>
        </w:tc>
        <w:tc>
          <w:tcPr>
            <w:tcW w:w="2027" w:type="dxa"/>
            <w:vAlign w:val="center"/>
          </w:tcPr>
          <w:p w14:paraId="25622668">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G*300</w:t>
            </w:r>
          </w:p>
        </w:tc>
        <w:tc>
          <w:tcPr>
            <w:tcW w:w="2987" w:type="dxa"/>
            <w:vAlign w:val="center"/>
          </w:tcPr>
          <w:p w14:paraId="3A461C41">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无锡市滨湖区振兴电力机械厂</w:t>
            </w:r>
          </w:p>
        </w:tc>
        <w:tc>
          <w:tcPr>
            <w:tcW w:w="1241" w:type="dxa"/>
            <w:vAlign w:val="center"/>
          </w:tcPr>
          <w:p w14:paraId="70E923BB">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2004/9/1</w:t>
            </w:r>
          </w:p>
        </w:tc>
        <w:tc>
          <w:tcPr>
            <w:tcW w:w="963" w:type="dxa"/>
            <w:vAlign w:val="center"/>
          </w:tcPr>
          <w:p w14:paraId="1D004910">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1</w:t>
            </w:r>
          </w:p>
        </w:tc>
      </w:tr>
      <w:tr w14:paraId="0CCD8C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3" w:hRule="atLeast"/>
        </w:trPr>
        <w:tc>
          <w:tcPr>
            <w:tcW w:w="636" w:type="dxa"/>
            <w:vAlign w:val="center"/>
          </w:tcPr>
          <w:p w14:paraId="02877265">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10</w:t>
            </w:r>
          </w:p>
        </w:tc>
        <w:tc>
          <w:tcPr>
            <w:tcW w:w="1804" w:type="dxa"/>
            <w:vAlign w:val="center"/>
          </w:tcPr>
          <w:p w14:paraId="27B4FF07">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3</w:t>
            </w:r>
            <w:r>
              <w:rPr>
                <w:rFonts w:hint="eastAsia" w:ascii="仿宋" w:hAnsi="仿宋" w:eastAsia="仿宋" w:cs="仿宋"/>
                <w:b w:val="0"/>
                <w:i w:val="0"/>
                <w:color w:val="000000"/>
                <w:sz w:val="28"/>
                <w:szCs w:val="28"/>
              </w:rPr>
              <w:t>#炉3#仓式气力输送泵</w:t>
            </w:r>
          </w:p>
        </w:tc>
        <w:tc>
          <w:tcPr>
            <w:tcW w:w="2027" w:type="dxa"/>
            <w:vAlign w:val="center"/>
          </w:tcPr>
          <w:p w14:paraId="0067FA66">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LD-0.6/0.6MPa/1840kg</w:t>
            </w:r>
          </w:p>
        </w:tc>
        <w:tc>
          <w:tcPr>
            <w:tcW w:w="2987" w:type="dxa"/>
            <w:vAlign w:val="center"/>
          </w:tcPr>
          <w:p w14:paraId="60323683">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无锡华星电力修造厂</w:t>
            </w:r>
          </w:p>
        </w:tc>
        <w:tc>
          <w:tcPr>
            <w:tcW w:w="1241" w:type="dxa"/>
            <w:vAlign w:val="center"/>
          </w:tcPr>
          <w:p w14:paraId="10E63D79">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2004/9/1</w:t>
            </w:r>
          </w:p>
        </w:tc>
        <w:tc>
          <w:tcPr>
            <w:tcW w:w="963" w:type="dxa"/>
            <w:vAlign w:val="center"/>
          </w:tcPr>
          <w:p w14:paraId="64E5B2C3">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1</w:t>
            </w:r>
          </w:p>
        </w:tc>
      </w:tr>
      <w:tr w14:paraId="418097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3" w:hRule="atLeast"/>
        </w:trPr>
        <w:tc>
          <w:tcPr>
            <w:tcW w:w="636" w:type="dxa"/>
            <w:vAlign w:val="center"/>
          </w:tcPr>
          <w:p w14:paraId="553013C7">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11</w:t>
            </w:r>
          </w:p>
        </w:tc>
        <w:tc>
          <w:tcPr>
            <w:tcW w:w="1804" w:type="dxa"/>
            <w:vAlign w:val="center"/>
          </w:tcPr>
          <w:p w14:paraId="3469DE6A">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3</w:t>
            </w:r>
            <w:r>
              <w:rPr>
                <w:rFonts w:hint="eastAsia" w:ascii="仿宋" w:hAnsi="仿宋" w:eastAsia="仿宋" w:cs="仿宋"/>
                <w:b w:val="0"/>
                <w:i w:val="0"/>
                <w:color w:val="000000"/>
                <w:sz w:val="28"/>
                <w:szCs w:val="28"/>
              </w:rPr>
              <w:t>#炉3#给煤机减速器</w:t>
            </w:r>
          </w:p>
        </w:tc>
        <w:tc>
          <w:tcPr>
            <w:tcW w:w="2027" w:type="dxa"/>
            <w:vAlign w:val="center"/>
          </w:tcPr>
          <w:p w14:paraId="23F81F7B">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JZQ250 型/540*510*310mm/75Kg</w:t>
            </w:r>
          </w:p>
        </w:tc>
        <w:tc>
          <w:tcPr>
            <w:tcW w:w="2987" w:type="dxa"/>
            <w:vAlign w:val="center"/>
          </w:tcPr>
          <w:p w14:paraId="7C5549DD">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上海浦南传动机械公司</w:t>
            </w:r>
          </w:p>
        </w:tc>
        <w:tc>
          <w:tcPr>
            <w:tcW w:w="1241" w:type="dxa"/>
            <w:vAlign w:val="center"/>
          </w:tcPr>
          <w:p w14:paraId="0CD029DB">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2004/9/1</w:t>
            </w:r>
          </w:p>
        </w:tc>
        <w:tc>
          <w:tcPr>
            <w:tcW w:w="963" w:type="dxa"/>
            <w:vAlign w:val="center"/>
          </w:tcPr>
          <w:p w14:paraId="1224532A">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1</w:t>
            </w:r>
          </w:p>
        </w:tc>
      </w:tr>
      <w:tr w14:paraId="1FE734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6" w:hRule="atLeast"/>
        </w:trPr>
        <w:tc>
          <w:tcPr>
            <w:tcW w:w="636" w:type="dxa"/>
            <w:vAlign w:val="center"/>
          </w:tcPr>
          <w:p w14:paraId="76E5297A">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12</w:t>
            </w:r>
          </w:p>
        </w:tc>
        <w:tc>
          <w:tcPr>
            <w:tcW w:w="1804" w:type="dxa"/>
            <w:vAlign w:val="center"/>
          </w:tcPr>
          <w:p w14:paraId="5F491983">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3</w:t>
            </w:r>
            <w:r>
              <w:rPr>
                <w:rFonts w:hint="eastAsia" w:ascii="仿宋" w:hAnsi="仿宋" w:eastAsia="仿宋" w:cs="仿宋"/>
                <w:b w:val="0"/>
                <w:i w:val="0"/>
                <w:color w:val="000000"/>
                <w:sz w:val="28"/>
                <w:szCs w:val="28"/>
              </w:rPr>
              <w:t>#炉3#螺旋给煤机</w:t>
            </w:r>
          </w:p>
        </w:tc>
        <w:tc>
          <w:tcPr>
            <w:tcW w:w="2027" w:type="dxa"/>
            <w:vAlign w:val="center"/>
          </w:tcPr>
          <w:p w14:paraId="4A08E8E2">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G*300</w:t>
            </w:r>
          </w:p>
        </w:tc>
        <w:tc>
          <w:tcPr>
            <w:tcW w:w="2987" w:type="dxa"/>
            <w:vAlign w:val="center"/>
          </w:tcPr>
          <w:p w14:paraId="09F8CB0F">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无锡市滨湖区振兴电力机械厂</w:t>
            </w:r>
          </w:p>
        </w:tc>
        <w:tc>
          <w:tcPr>
            <w:tcW w:w="1241" w:type="dxa"/>
            <w:vAlign w:val="center"/>
          </w:tcPr>
          <w:p w14:paraId="50DF8E09">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2004/9/1</w:t>
            </w:r>
          </w:p>
        </w:tc>
        <w:tc>
          <w:tcPr>
            <w:tcW w:w="963" w:type="dxa"/>
            <w:vAlign w:val="center"/>
          </w:tcPr>
          <w:p w14:paraId="18579453">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1</w:t>
            </w:r>
          </w:p>
        </w:tc>
      </w:tr>
      <w:tr w14:paraId="0568FA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3" w:hRule="atLeast"/>
        </w:trPr>
        <w:tc>
          <w:tcPr>
            <w:tcW w:w="636" w:type="dxa"/>
            <w:vAlign w:val="center"/>
          </w:tcPr>
          <w:p w14:paraId="3C7BA411">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13</w:t>
            </w:r>
          </w:p>
        </w:tc>
        <w:tc>
          <w:tcPr>
            <w:tcW w:w="1804" w:type="dxa"/>
            <w:vAlign w:val="center"/>
          </w:tcPr>
          <w:p w14:paraId="0C358EBC">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3</w:t>
            </w:r>
            <w:r>
              <w:rPr>
                <w:rFonts w:hint="eastAsia" w:ascii="仿宋" w:hAnsi="仿宋" w:eastAsia="仿宋" w:cs="仿宋"/>
                <w:b w:val="0"/>
                <w:i w:val="0"/>
                <w:color w:val="000000"/>
                <w:sz w:val="28"/>
                <w:szCs w:val="28"/>
              </w:rPr>
              <w:t>#炉单梁电动葫芦</w:t>
            </w:r>
          </w:p>
        </w:tc>
        <w:tc>
          <w:tcPr>
            <w:tcW w:w="2027" w:type="dxa"/>
            <w:vAlign w:val="center"/>
          </w:tcPr>
          <w:p w14:paraId="2C1B6176">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CD1-2-40/2t</w:t>
            </w:r>
          </w:p>
        </w:tc>
        <w:tc>
          <w:tcPr>
            <w:tcW w:w="2987" w:type="dxa"/>
            <w:vAlign w:val="center"/>
          </w:tcPr>
          <w:p w14:paraId="5B8AA590">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新乡巨兴起重机械有限公司</w:t>
            </w:r>
          </w:p>
        </w:tc>
        <w:tc>
          <w:tcPr>
            <w:tcW w:w="1241" w:type="dxa"/>
            <w:vAlign w:val="center"/>
          </w:tcPr>
          <w:p w14:paraId="7BA3D6F6">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2005/3/5</w:t>
            </w:r>
          </w:p>
        </w:tc>
        <w:tc>
          <w:tcPr>
            <w:tcW w:w="963" w:type="dxa"/>
            <w:vAlign w:val="center"/>
          </w:tcPr>
          <w:p w14:paraId="13444544">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1</w:t>
            </w:r>
          </w:p>
        </w:tc>
      </w:tr>
      <w:tr w14:paraId="7906AF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3" w:hRule="atLeast"/>
        </w:trPr>
        <w:tc>
          <w:tcPr>
            <w:tcW w:w="636" w:type="dxa"/>
            <w:vAlign w:val="center"/>
          </w:tcPr>
          <w:p w14:paraId="4A171B67">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14</w:t>
            </w:r>
          </w:p>
        </w:tc>
        <w:tc>
          <w:tcPr>
            <w:tcW w:w="1804" w:type="dxa"/>
            <w:vAlign w:val="center"/>
          </w:tcPr>
          <w:p w14:paraId="3390BE70">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3</w:t>
            </w:r>
            <w:r>
              <w:rPr>
                <w:rFonts w:hint="eastAsia" w:ascii="仿宋" w:hAnsi="仿宋" w:eastAsia="仿宋" w:cs="仿宋"/>
                <w:b w:val="0"/>
                <w:i w:val="0"/>
                <w:color w:val="000000"/>
                <w:sz w:val="28"/>
                <w:szCs w:val="28"/>
              </w:rPr>
              <w:t>#炉电除尘电动葫芦</w:t>
            </w:r>
          </w:p>
        </w:tc>
        <w:tc>
          <w:tcPr>
            <w:tcW w:w="2027" w:type="dxa"/>
            <w:vAlign w:val="center"/>
          </w:tcPr>
          <w:p w14:paraId="68DF4655">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CD1 2t*30m</w:t>
            </w:r>
          </w:p>
        </w:tc>
        <w:tc>
          <w:tcPr>
            <w:tcW w:w="2987" w:type="dxa"/>
            <w:vAlign w:val="center"/>
          </w:tcPr>
          <w:p w14:paraId="75E8DDF2">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新乡起重机械有限公司</w:t>
            </w:r>
          </w:p>
        </w:tc>
        <w:tc>
          <w:tcPr>
            <w:tcW w:w="1241" w:type="dxa"/>
            <w:vAlign w:val="center"/>
          </w:tcPr>
          <w:p w14:paraId="3681AC37">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2005/3/5</w:t>
            </w:r>
          </w:p>
        </w:tc>
        <w:tc>
          <w:tcPr>
            <w:tcW w:w="963" w:type="dxa"/>
            <w:vAlign w:val="center"/>
          </w:tcPr>
          <w:p w14:paraId="719486F0">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1</w:t>
            </w:r>
          </w:p>
        </w:tc>
      </w:tr>
      <w:tr w14:paraId="01E71A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7" w:hRule="atLeast"/>
        </w:trPr>
        <w:tc>
          <w:tcPr>
            <w:tcW w:w="636" w:type="dxa"/>
            <w:vAlign w:val="center"/>
          </w:tcPr>
          <w:p w14:paraId="13D9173D">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15</w:t>
            </w:r>
          </w:p>
        </w:tc>
        <w:tc>
          <w:tcPr>
            <w:tcW w:w="1804" w:type="dxa"/>
            <w:vAlign w:val="center"/>
          </w:tcPr>
          <w:p w14:paraId="528CAFE7">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3</w:t>
            </w:r>
            <w:r>
              <w:rPr>
                <w:rFonts w:hint="eastAsia" w:ascii="仿宋" w:hAnsi="仿宋" w:eastAsia="仿宋" w:cs="仿宋"/>
                <w:b w:val="0"/>
                <w:i w:val="0"/>
                <w:color w:val="000000"/>
                <w:sz w:val="28"/>
                <w:szCs w:val="28"/>
              </w:rPr>
              <w:t>#二次风机</w:t>
            </w:r>
          </w:p>
        </w:tc>
        <w:tc>
          <w:tcPr>
            <w:tcW w:w="2027" w:type="dxa"/>
            <w:vAlign w:val="center"/>
          </w:tcPr>
          <w:p w14:paraId="6D8AEC53">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JLG75-26B No12.2D No13D 左90°</w:t>
            </w:r>
          </w:p>
        </w:tc>
        <w:tc>
          <w:tcPr>
            <w:tcW w:w="2987" w:type="dxa"/>
            <w:vAlign w:val="center"/>
          </w:tcPr>
          <w:p w14:paraId="46694E2C">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济南风机厂</w:t>
            </w:r>
          </w:p>
        </w:tc>
        <w:tc>
          <w:tcPr>
            <w:tcW w:w="1241" w:type="dxa"/>
            <w:vAlign w:val="center"/>
          </w:tcPr>
          <w:p w14:paraId="53C032C3">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2004/9/1</w:t>
            </w:r>
          </w:p>
        </w:tc>
        <w:tc>
          <w:tcPr>
            <w:tcW w:w="963" w:type="dxa"/>
            <w:vAlign w:val="center"/>
          </w:tcPr>
          <w:p w14:paraId="1630D545">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1</w:t>
            </w:r>
          </w:p>
        </w:tc>
      </w:tr>
      <w:tr w14:paraId="01A05A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4" w:hRule="atLeast"/>
        </w:trPr>
        <w:tc>
          <w:tcPr>
            <w:tcW w:w="636" w:type="dxa"/>
            <w:vAlign w:val="center"/>
          </w:tcPr>
          <w:p w14:paraId="62A06361">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16</w:t>
            </w:r>
          </w:p>
        </w:tc>
        <w:tc>
          <w:tcPr>
            <w:tcW w:w="1804" w:type="dxa"/>
            <w:vAlign w:val="center"/>
          </w:tcPr>
          <w:p w14:paraId="4672DDC5">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3</w:t>
            </w:r>
            <w:r>
              <w:rPr>
                <w:rFonts w:hint="eastAsia" w:ascii="仿宋" w:hAnsi="仿宋" w:eastAsia="仿宋" w:cs="仿宋"/>
                <w:b w:val="0"/>
                <w:i w:val="0"/>
                <w:color w:val="000000"/>
                <w:sz w:val="28"/>
                <w:szCs w:val="28"/>
              </w:rPr>
              <w:t>#炉加压风机</w:t>
            </w:r>
          </w:p>
        </w:tc>
        <w:tc>
          <w:tcPr>
            <w:tcW w:w="2027" w:type="dxa"/>
            <w:vAlign w:val="center"/>
          </w:tcPr>
          <w:p w14:paraId="36E97AEE">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JLG75-09BN06.8D</w:t>
            </w:r>
          </w:p>
        </w:tc>
        <w:tc>
          <w:tcPr>
            <w:tcW w:w="2987" w:type="dxa"/>
            <w:vAlign w:val="center"/>
          </w:tcPr>
          <w:p w14:paraId="5361EB20">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济南风机厂</w:t>
            </w:r>
          </w:p>
        </w:tc>
        <w:tc>
          <w:tcPr>
            <w:tcW w:w="1241" w:type="dxa"/>
            <w:vAlign w:val="center"/>
          </w:tcPr>
          <w:p w14:paraId="755CB75D">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2004/9/1</w:t>
            </w:r>
          </w:p>
        </w:tc>
        <w:tc>
          <w:tcPr>
            <w:tcW w:w="963" w:type="dxa"/>
            <w:vAlign w:val="center"/>
          </w:tcPr>
          <w:p w14:paraId="23FB1361">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1</w:t>
            </w:r>
          </w:p>
        </w:tc>
      </w:tr>
      <w:tr w14:paraId="4ED7BF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3" w:hRule="atLeast"/>
        </w:trPr>
        <w:tc>
          <w:tcPr>
            <w:tcW w:w="636" w:type="dxa"/>
            <w:vAlign w:val="center"/>
          </w:tcPr>
          <w:p w14:paraId="3E129820">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17</w:t>
            </w:r>
          </w:p>
        </w:tc>
        <w:tc>
          <w:tcPr>
            <w:tcW w:w="1804" w:type="dxa"/>
            <w:vAlign w:val="center"/>
          </w:tcPr>
          <w:p w14:paraId="7DE134E0">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3</w:t>
            </w:r>
            <w:r>
              <w:rPr>
                <w:rFonts w:hint="eastAsia" w:ascii="仿宋" w:hAnsi="仿宋" w:eastAsia="仿宋" w:cs="仿宋"/>
                <w:b w:val="0"/>
                <w:i w:val="0"/>
                <w:color w:val="000000"/>
                <w:sz w:val="28"/>
                <w:szCs w:val="28"/>
              </w:rPr>
              <w:t>#炉罗茨风机</w:t>
            </w:r>
          </w:p>
        </w:tc>
        <w:tc>
          <w:tcPr>
            <w:tcW w:w="2027" w:type="dxa"/>
            <w:vAlign w:val="center"/>
          </w:tcPr>
          <w:p w14:paraId="116C6066">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HDSR150A</w:t>
            </w:r>
          </w:p>
        </w:tc>
        <w:tc>
          <w:tcPr>
            <w:tcW w:w="2987" w:type="dxa"/>
            <w:vAlign w:val="center"/>
          </w:tcPr>
          <w:p w14:paraId="29107789">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山东华东风机有限公司</w:t>
            </w:r>
          </w:p>
        </w:tc>
        <w:tc>
          <w:tcPr>
            <w:tcW w:w="1241" w:type="dxa"/>
            <w:vAlign w:val="center"/>
          </w:tcPr>
          <w:p w14:paraId="4E27BC3D">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2015/5/1</w:t>
            </w:r>
          </w:p>
        </w:tc>
        <w:tc>
          <w:tcPr>
            <w:tcW w:w="963" w:type="dxa"/>
            <w:vAlign w:val="center"/>
          </w:tcPr>
          <w:p w14:paraId="1107EAEE">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1</w:t>
            </w:r>
          </w:p>
        </w:tc>
      </w:tr>
      <w:tr w14:paraId="110C2C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7" w:hRule="atLeast"/>
        </w:trPr>
        <w:tc>
          <w:tcPr>
            <w:tcW w:w="636" w:type="dxa"/>
            <w:vAlign w:val="center"/>
          </w:tcPr>
          <w:p w14:paraId="164BA317">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18</w:t>
            </w:r>
          </w:p>
        </w:tc>
        <w:tc>
          <w:tcPr>
            <w:tcW w:w="1804" w:type="dxa"/>
            <w:vAlign w:val="center"/>
          </w:tcPr>
          <w:p w14:paraId="7603E182">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3</w:t>
            </w:r>
            <w:r>
              <w:rPr>
                <w:rFonts w:hint="eastAsia" w:ascii="仿宋" w:hAnsi="仿宋" w:eastAsia="仿宋" w:cs="仿宋"/>
                <w:b w:val="0"/>
                <w:i w:val="0"/>
                <w:color w:val="000000"/>
                <w:sz w:val="28"/>
                <w:szCs w:val="28"/>
              </w:rPr>
              <w:t>#炉送风机</w:t>
            </w:r>
          </w:p>
        </w:tc>
        <w:tc>
          <w:tcPr>
            <w:tcW w:w="2027" w:type="dxa"/>
            <w:vAlign w:val="center"/>
          </w:tcPr>
          <w:p w14:paraId="43CA0922">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JLG75-26B No14.8D 左90 °</w:t>
            </w:r>
          </w:p>
        </w:tc>
        <w:tc>
          <w:tcPr>
            <w:tcW w:w="2987" w:type="dxa"/>
            <w:vAlign w:val="center"/>
          </w:tcPr>
          <w:p w14:paraId="0D3DA4E4">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济南风机厂</w:t>
            </w:r>
          </w:p>
        </w:tc>
        <w:tc>
          <w:tcPr>
            <w:tcW w:w="1241" w:type="dxa"/>
            <w:vAlign w:val="center"/>
          </w:tcPr>
          <w:p w14:paraId="650F7972">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2004/9/1</w:t>
            </w:r>
          </w:p>
        </w:tc>
        <w:tc>
          <w:tcPr>
            <w:tcW w:w="963" w:type="dxa"/>
            <w:vAlign w:val="center"/>
          </w:tcPr>
          <w:p w14:paraId="490A78BA">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1</w:t>
            </w:r>
          </w:p>
        </w:tc>
      </w:tr>
      <w:tr w14:paraId="6D6214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7" w:hRule="atLeast"/>
        </w:trPr>
        <w:tc>
          <w:tcPr>
            <w:tcW w:w="636" w:type="dxa"/>
            <w:vAlign w:val="center"/>
          </w:tcPr>
          <w:p w14:paraId="2434AA6E">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19</w:t>
            </w:r>
          </w:p>
        </w:tc>
        <w:tc>
          <w:tcPr>
            <w:tcW w:w="1804" w:type="dxa"/>
            <w:vAlign w:val="center"/>
          </w:tcPr>
          <w:p w14:paraId="3FC44204">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3</w:t>
            </w:r>
            <w:r>
              <w:rPr>
                <w:rFonts w:hint="eastAsia" w:ascii="仿宋" w:hAnsi="仿宋" w:eastAsia="仿宋" w:cs="仿宋"/>
                <w:b w:val="0"/>
                <w:i w:val="0"/>
                <w:color w:val="000000"/>
                <w:sz w:val="28"/>
                <w:szCs w:val="28"/>
              </w:rPr>
              <w:t>#炉引风机</w:t>
            </w:r>
          </w:p>
        </w:tc>
        <w:tc>
          <w:tcPr>
            <w:tcW w:w="2027" w:type="dxa"/>
            <w:vAlign w:val="center"/>
          </w:tcPr>
          <w:p w14:paraId="5489110E">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JLY75-48B N020.2D 左 135°</w:t>
            </w:r>
          </w:p>
        </w:tc>
        <w:tc>
          <w:tcPr>
            <w:tcW w:w="2987" w:type="dxa"/>
            <w:vAlign w:val="center"/>
          </w:tcPr>
          <w:p w14:paraId="5B1857FE">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济南风机厂</w:t>
            </w:r>
          </w:p>
        </w:tc>
        <w:tc>
          <w:tcPr>
            <w:tcW w:w="1241" w:type="dxa"/>
            <w:vAlign w:val="center"/>
          </w:tcPr>
          <w:p w14:paraId="72F8857A">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20</w:t>
            </w:r>
            <w:r>
              <w:rPr>
                <w:rFonts w:hint="eastAsia" w:ascii="仿宋" w:hAnsi="仿宋" w:eastAsia="仿宋" w:cs="仿宋"/>
                <w:b w:val="0"/>
                <w:i w:val="0"/>
                <w:color w:val="000000"/>
                <w:sz w:val="28"/>
                <w:szCs w:val="28"/>
                <w:lang w:val="en-US" w:eastAsia="zh-CN"/>
              </w:rPr>
              <w:t>1</w:t>
            </w:r>
            <w:r>
              <w:rPr>
                <w:rFonts w:hint="eastAsia" w:ascii="仿宋" w:hAnsi="仿宋" w:eastAsia="仿宋" w:cs="仿宋"/>
                <w:b w:val="0"/>
                <w:i w:val="0"/>
                <w:color w:val="000000"/>
                <w:sz w:val="28"/>
                <w:szCs w:val="28"/>
              </w:rPr>
              <w:t>4/9/1</w:t>
            </w:r>
          </w:p>
        </w:tc>
        <w:tc>
          <w:tcPr>
            <w:tcW w:w="963" w:type="dxa"/>
            <w:vAlign w:val="center"/>
          </w:tcPr>
          <w:p w14:paraId="52BA42D5">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1</w:t>
            </w:r>
          </w:p>
        </w:tc>
      </w:tr>
      <w:tr w14:paraId="3F74E7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3" w:hRule="atLeast"/>
        </w:trPr>
        <w:tc>
          <w:tcPr>
            <w:tcW w:w="636" w:type="dxa"/>
            <w:vAlign w:val="center"/>
          </w:tcPr>
          <w:p w14:paraId="3C3A80BB">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20</w:t>
            </w:r>
          </w:p>
        </w:tc>
        <w:tc>
          <w:tcPr>
            <w:tcW w:w="1804" w:type="dxa"/>
            <w:vAlign w:val="center"/>
          </w:tcPr>
          <w:p w14:paraId="5E565009">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3</w:t>
            </w:r>
            <w:r>
              <w:rPr>
                <w:rFonts w:hint="eastAsia" w:ascii="仿宋" w:hAnsi="仿宋" w:eastAsia="仿宋" w:cs="仿宋"/>
                <w:b w:val="0"/>
                <w:i w:val="0"/>
                <w:color w:val="000000"/>
                <w:sz w:val="28"/>
                <w:szCs w:val="28"/>
              </w:rPr>
              <w:t>#炉引风机液力耦合器</w:t>
            </w:r>
          </w:p>
        </w:tc>
        <w:tc>
          <w:tcPr>
            <w:tcW w:w="2027" w:type="dxa"/>
            <w:vAlign w:val="center"/>
          </w:tcPr>
          <w:p w14:paraId="301C29C1">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YOTcs750-Ⅱ</w:t>
            </w:r>
          </w:p>
        </w:tc>
        <w:tc>
          <w:tcPr>
            <w:tcW w:w="2987" w:type="dxa"/>
            <w:vAlign w:val="center"/>
          </w:tcPr>
          <w:p w14:paraId="4A6FCC07">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大连液力机械有限公司</w:t>
            </w:r>
          </w:p>
        </w:tc>
        <w:tc>
          <w:tcPr>
            <w:tcW w:w="1241" w:type="dxa"/>
            <w:vAlign w:val="center"/>
          </w:tcPr>
          <w:p w14:paraId="0E5D1004">
            <w:pPr>
              <w:wordWrap w:val="0"/>
              <w:spacing w:before="0" w:after="0" w:line="220" w:lineRule="exact"/>
              <w:ind w:left="0" w:leftChars="0" w:right="0" w:rightChars="0"/>
              <w:jc w:val="both"/>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20</w:t>
            </w:r>
            <w:r>
              <w:rPr>
                <w:rFonts w:hint="eastAsia" w:ascii="仿宋" w:hAnsi="仿宋" w:eastAsia="仿宋" w:cs="仿宋"/>
                <w:b w:val="0"/>
                <w:i w:val="0"/>
                <w:color w:val="000000"/>
                <w:sz w:val="28"/>
                <w:szCs w:val="28"/>
                <w:lang w:val="en-US" w:eastAsia="zh-CN"/>
              </w:rPr>
              <w:t>1</w:t>
            </w:r>
            <w:r>
              <w:rPr>
                <w:rFonts w:hint="eastAsia" w:ascii="仿宋" w:hAnsi="仿宋" w:eastAsia="仿宋" w:cs="仿宋"/>
                <w:b w:val="0"/>
                <w:i w:val="0"/>
                <w:color w:val="000000"/>
                <w:sz w:val="28"/>
                <w:szCs w:val="28"/>
              </w:rPr>
              <w:t>4/9/1</w:t>
            </w:r>
          </w:p>
        </w:tc>
        <w:tc>
          <w:tcPr>
            <w:tcW w:w="963" w:type="dxa"/>
            <w:vAlign w:val="center"/>
          </w:tcPr>
          <w:p w14:paraId="501EA339">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1</w:t>
            </w:r>
          </w:p>
        </w:tc>
      </w:tr>
      <w:tr w14:paraId="5471F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3" w:hRule="atLeast"/>
        </w:trPr>
        <w:tc>
          <w:tcPr>
            <w:tcW w:w="636" w:type="dxa"/>
            <w:vAlign w:val="center"/>
          </w:tcPr>
          <w:p w14:paraId="231FFAEC">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21</w:t>
            </w:r>
          </w:p>
        </w:tc>
        <w:tc>
          <w:tcPr>
            <w:tcW w:w="1804" w:type="dxa"/>
            <w:vAlign w:val="center"/>
          </w:tcPr>
          <w:p w14:paraId="4F6128EB">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3</w:t>
            </w:r>
            <w:r>
              <w:rPr>
                <w:rFonts w:hint="eastAsia" w:ascii="仿宋" w:hAnsi="仿宋" w:eastAsia="仿宋" w:cs="仿宋"/>
                <w:b w:val="0"/>
                <w:i w:val="0"/>
                <w:color w:val="000000"/>
                <w:sz w:val="28"/>
                <w:szCs w:val="28"/>
              </w:rPr>
              <w:t>#炉静电除尘器</w:t>
            </w:r>
          </w:p>
        </w:tc>
        <w:tc>
          <w:tcPr>
            <w:tcW w:w="2027" w:type="dxa"/>
            <w:vAlign w:val="center"/>
          </w:tcPr>
          <w:p w14:paraId="2D8B9F26">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THDD53-3/1</w:t>
            </w:r>
          </w:p>
        </w:tc>
        <w:tc>
          <w:tcPr>
            <w:tcW w:w="2987" w:type="dxa"/>
            <w:vAlign w:val="center"/>
          </w:tcPr>
          <w:p w14:paraId="3C8B241B">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河南太行环保有限公司</w:t>
            </w:r>
          </w:p>
        </w:tc>
        <w:tc>
          <w:tcPr>
            <w:tcW w:w="1241" w:type="dxa"/>
            <w:vAlign w:val="center"/>
          </w:tcPr>
          <w:p w14:paraId="3B1DB95F">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2004/9/1</w:t>
            </w:r>
          </w:p>
        </w:tc>
        <w:tc>
          <w:tcPr>
            <w:tcW w:w="963" w:type="dxa"/>
            <w:vAlign w:val="center"/>
          </w:tcPr>
          <w:p w14:paraId="726968E2">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1</w:t>
            </w:r>
          </w:p>
        </w:tc>
      </w:tr>
      <w:tr w14:paraId="07C87F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9" w:hRule="atLeast"/>
        </w:trPr>
        <w:tc>
          <w:tcPr>
            <w:tcW w:w="636" w:type="dxa"/>
            <w:vAlign w:val="center"/>
          </w:tcPr>
          <w:p w14:paraId="7F270455">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22</w:t>
            </w:r>
          </w:p>
        </w:tc>
        <w:tc>
          <w:tcPr>
            <w:tcW w:w="1804" w:type="dxa"/>
            <w:vAlign w:val="center"/>
          </w:tcPr>
          <w:p w14:paraId="7DCB0607">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仓泵</w:t>
            </w:r>
          </w:p>
        </w:tc>
        <w:tc>
          <w:tcPr>
            <w:tcW w:w="2027" w:type="dxa"/>
            <w:vAlign w:val="center"/>
          </w:tcPr>
          <w:p w14:paraId="02558790">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出厂编号:03788</w:t>
            </w:r>
          </w:p>
        </w:tc>
        <w:tc>
          <w:tcPr>
            <w:tcW w:w="2987" w:type="dxa"/>
            <w:vAlign w:val="center"/>
          </w:tcPr>
          <w:p w14:paraId="3E50F370">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无锡市华星电力修造厂</w:t>
            </w:r>
          </w:p>
        </w:tc>
        <w:tc>
          <w:tcPr>
            <w:tcW w:w="1241" w:type="dxa"/>
            <w:vAlign w:val="center"/>
          </w:tcPr>
          <w:p w14:paraId="40A91A1D">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2003</w:t>
            </w:r>
            <w:r>
              <w:rPr>
                <w:rFonts w:hint="eastAsia" w:ascii="仿宋" w:hAnsi="仿宋" w:eastAsia="仿宋" w:cs="仿宋"/>
                <w:b w:val="0"/>
                <w:i w:val="0"/>
                <w:color w:val="000000"/>
                <w:sz w:val="28"/>
                <w:szCs w:val="28"/>
                <w:lang w:val="en-US" w:eastAsia="zh-CN"/>
              </w:rPr>
              <w:t>/</w:t>
            </w:r>
            <w:r>
              <w:rPr>
                <w:rFonts w:hint="eastAsia" w:ascii="仿宋" w:hAnsi="仿宋" w:eastAsia="仿宋" w:cs="仿宋"/>
                <w:b w:val="0"/>
                <w:i w:val="0"/>
                <w:color w:val="000000"/>
                <w:sz w:val="28"/>
                <w:szCs w:val="28"/>
              </w:rPr>
              <w:t>9</w:t>
            </w:r>
          </w:p>
        </w:tc>
        <w:tc>
          <w:tcPr>
            <w:tcW w:w="963" w:type="dxa"/>
            <w:vAlign w:val="center"/>
          </w:tcPr>
          <w:p w14:paraId="0C68B039">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3</w:t>
            </w:r>
          </w:p>
        </w:tc>
      </w:tr>
      <w:tr w14:paraId="0A8389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53" w:hRule="atLeast"/>
        </w:trPr>
        <w:tc>
          <w:tcPr>
            <w:tcW w:w="636" w:type="dxa"/>
            <w:vAlign w:val="center"/>
          </w:tcPr>
          <w:p w14:paraId="798012A2">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23</w:t>
            </w:r>
          </w:p>
        </w:tc>
        <w:tc>
          <w:tcPr>
            <w:tcW w:w="1804" w:type="dxa"/>
            <w:vAlign w:val="center"/>
          </w:tcPr>
          <w:p w14:paraId="06C0148D">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储气罐</w:t>
            </w:r>
          </w:p>
        </w:tc>
        <w:tc>
          <w:tcPr>
            <w:tcW w:w="2027" w:type="dxa"/>
            <w:vAlign w:val="center"/>
          </w:tcPr>
          <w:p w14:paraId="6D806D59">
            <w:pPr>
              <w:wordWrap w:val="0"/>
              <w:spacing w:before="0" w:after="0" w:line="200" w:lineRule="exact"/>
              <w:ind w:left="0" w:right="0"/>
              <w:jc w:val="both"/>
              <w:textAlignment w:val="baseline"/>
              <w:rPr>
                <w:rFonts w:hint="default" w:ascii="仿宋" w:hAnsi="仿宋" w:eastAsia="仿宋" w:cs="仿宋"/>
                <w:sz w:val="28"/>
                <w:szCs w:val="28"/>
                <w:lang w:val="en-US" w:eastAsia="zh-CN"/>
              </w:rPr>
            </w:pPr>
            <w:r>
              <w:rPr>
                <w:rFonts w:hint="eastAsia" w:ascii="仿宋" w:hAnsi="仿宋" w:eastAsia="仿宋" w:cs="仿宋"/>
                <w:b w:val="0"/>
                <w:i w:val="0"/>
                <w:color w:val="000000"/>
                <w:sz w:val="28"/>
                <w:szCs w:val="28"/>
              </w:rPr>
              <w:t xml:space="preserve"> </w:t>
            </w:r>
            <w:r>
              <w:rPr>
                <w:rFonts w:hint="eastAsia" w:ascii="仿宋" w:hAnsi="仿宋" w:eastAsia="仿宋" w:cs="仿宋"/>
                <w:b w:val="0"/>
                <w:i w:val="0"/>
                <w:color w:val="000000"/>
                <w:sz w:val="24"/>
                <w:szCs w:val="24"/>
                <w:lang w:val="en-US" w:eastAsia="zh-CN"/>
              </w:rPr>
              <w:t>压力0.84，温度150度，容积1.3m³</w:t>
            </w:r>
          </w:p>
        </w:tc>
        <w:tc>
          <w:tcPr>
            <w:tcW w:w="2987" w:type="dxa"/>
            <w:vAlign w:val="center"/>
          </w:tcPr>
          <w:p w14:paraId="2707E16D">
            <w:pPr>
              <w:wordWrap w:val="0"/>
              <w:spacing w:before="0" w:after="0" w:line="220" w:lineRule="exact"/>
              <w:ind w:left="0" w:leftChars="0" w:right="0" w:rightChars="0"/>
              <w:jc w:val="both"/>
              <w:textAlignment w:val="baseline"/>
              <w:rPr>
                <w:rFonts w:hint="default" w:ascii="仿宋" w:hAnsi="仿宋" w:eastAsia="仿宋" w:cs="仿宋"/>
                <w:b w:val="0"/>
                <w:i w:val="0"/>
                <w:color w:val="000000"/>
                <w:sz w:val="24"/>
                <w:szCs w:val="24"/>
                <w:lang w:val="en-US" w:eastAsia="zh-CN"/>
              </w:rPr>
            </w:pPr>
            <w:r>
              <w:rPr>
                <w:rFonts w:hint="eastAsia" w:ascii="仿宋" w:hAnsi="仿宋" w:eastAsia="仿宋" w:cs="仿宋"/>
                <w:b w:val="0"/>
                <w:i w:val="0"/>
                <w:color w:val="000000"/>
                <w:sz w:val="24"/>
                <w:szCs w:val="24"/>
              </w:rPr>
              <w:t xml:space="preserve"> </w:t>
            </w:r>
            <w:r>
              <w:rPr>
                <w:rFonts w:hint="eastAsia" w:ascii="仿宋" w:hAnsi="仿宋" w:eastAsia="仿宋" w:cs="仿宋"/>
                <w:b w:val="0"/>
                <w:i w:val="0"/>
                <w:color w:val="000000"/>
                <w:sz w:val="24"/>
                <w:szCs w:val="24"/>
                <w:lang w:val="en-US" w:eastAsia="zh-CN"/>
              </w:rPr>
              <w:t>浙江隆信机械制造公司</w:t>
            </w:r>
          </w:p>
        </w:tc>
        <w:tc>
          <w:tcPr>
            <w:tcW w:w="1241" w:type="dxa"/>
            <w:vAlign w:val="center"/>
          </w:tcPr>
          <w:p w14:paraId="06396915">
            <w:pPr>
              <w:wordWrap w:val="0"/>
              <w:spacing w:before="0" w:after="0" w:line="220" w:lineRule="exact"/>
              <w:ind w:left="0" w:leftChars="0" w:right="0" w:rightChars="0"/>
              <w:jc w:val="both"/>
              <w:textAlignment w:val="baseline"/>
              <w:rPr>
                <w:rFonts w:hint="default" w:ascii="仿宋" w:hAnsi="仿宋" w:eastAsia="仿宋" w:cs="仿宋"/>
                <w:b w:val="0"/>
                <w:i w:val="0"/>
                <w:color w:val="000000"/>
                <w:sz w:val="24"/>
                <w:szCs w:val="24"/>
                <w:lang w:val="en-US" w:eastAsia="zh-CN"/>
              </w:rPr>
            </w:pPr>
            <w:r>
              <w:rPr>
                <w:rFonts w:hint="eastAsia" w:ascii="仿宋" w:hAnsi="仿宋" w:eastAsia="仿宋" w:cs="仿宋"/>
                <w:b w:val="0"/>
                <w:i w:val="0"/>
                <w:color w:val="000000"/>
                <w:sz w:val="24"/>
                <w:szCs w:val="24"/>
              </w:rPr>
              <w:t xml:space="preserve"> </w:t>
            </w:r>
            <w:r>
              <w:rPr>
                <w:rFonts w:hint="eastAsia" w:ascii="仿宋" w:hAnsi="仿宋" w:eastAsia="仿宋" w:cs="仿宋"/>
                <w:b w:val="0"/>
                <w:i w:val="0"/>
                <w:color w:val="000000"/>
                <w:sz w:val="24"/>
                <w:szCs w:val="24"/>
                <w:lang w:val="en-US" w:eastAsia="zh-CN"/>
              </w:rPr>
              <w:t>2014/9</w:t>
            </w:r>
          </w:p>
        </w:tc>
        <w:tc>
          <w:tcPr>
            <w:tcW w:w="963" w:type="dxa"/>
            <w:vAlign w:val="center"/>
          </w:tcPr>
          <w:p w14:paraId="67CBB2AC">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1</w:t>
            </w:r>
          </w:p>
        </w:tc>
      </w:tr>
      <w:tr w14:paraId="32C1C0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4" w:hRule="atLeast"/>
        </w:trPr>
        <w:tc>
          <w:tcPr>
            <w:tcW w:w="636" w:type="dxa"/>
            <w:vAlign w:val="center"/>
          </w:tcPr>
          <w:p w14:paraId="3CA66C85">
            <w:pPr>
              <w:wordWrap w:val="0"/>
              <w:spacing w:before="0" w:after="0" w:line="200" w:lineRule="atLeast"/>
              <w:ind w:left="0" w:right="0"/>
              <w:jc w:val="center"/>
              <w:textAlignment w:val="baseline"/>
              <w:rPr>
                <w:rFonts w:hint="default" w:ascii="仿宋" w:hAnsi="仿宋" w:eastAsia="仿宋" w:cs="仿宋"/>
                <w:sz w:val="28"/>
                <w:szCs w:val="28"/>
                <w:lang w:val="en-US" w:eastAsia="zh-CN"/>
              </w:rPr>
            </w:pPr>
            <w:r>
              <w:rPr>
                <w:rFonts w:hint="eastAsia" w:ascii="仿宋" w:hAnsi="仿宋" w:eastAsia="仿宋" w:cs="仿宋"/>
                <w:b w:val="0"/>
                <w:i w:val="0"/>
                <w:color w:val="000000"/>
                <w:sz w:val="28"/>
                <w:szCs w:val="28"/>
                <w:lang w:val="en-US" w:eastAsia="zh-CN"/>
              </w:rPr>
              <w:t>24</w:t>
            </w:r>
          </w:p>
        </w:tc>
        <w:tc>
          <w:tcPr>
            <w:tcW w:w="1804" w:type="dxa"/>
            <w:vAlign w:val="center"/>
          </w:tcPr>
          <w:p w14:paraId="0A94EC3F">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3</w:t>
            </w:r>
            <w:r>
              <w:rPr>
                <w:rFonts w:hint="eastAsia" w:ascii="仿宋" w:hAnsi="仿宋" w:eastAsia="仿宋" w:cs="仿宋"/>
                <w:b w:val="0"/>
                <w:i w:val="0"/>
                <w:color w:val="000000"/>
                <w:sz w:val="28"/>
                <w:szCs w:val="28"/>
              </w:rPr>
              <w:t>#炉二次风机电机</w:t>
            </w:r>
          </w:p>
        </w:tc>
        <w:tc>
          <w:tcPr>
            <w:tcW w:w="2027" w:type="dxa"/>
            <w:vAlign w:val="center"/>
          </w:tcPr>
          <w:p w14:paraId="61FAFCED">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Y315L-4</w:t>
            </w:r>
          </w:p>
        </w:tc>
        <w:tc>
          <w:tcPr>
            <w:tcW w:w="2987" w:type="dxa"/>
            <w:vAlign w:val="center"/>
          </w:tcPr>
          <w:p w14:paraId="446F3D08">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西安电机厂</w:t>
            </w:r>
          </w:p>
        </w:tc>
        <w:tc>
          <w:tcPr>
            <w:tcW w:w="1241" w:type="dxa"/>
            <w:vAlign w:val="center"/>
          </w:tcPr>
          <w:p w14:paraId="0DFFF6CC">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2003</w:t>
            </w:r>
            <w:r>
              <w:rPr>
                <w:rFonts w:hint="eastAsia" w:ascii="仿宋" w:hAnsi="仿宋" w:eastAsia="仿宋" w:cs="仿宋"/>
                <w:b w:val="0"/>
                <w:i w:val="0"/>
                <w:color w:val="000000"/>
                <w:sz w:val="28"/>
                <w:szCs w:val="28"/>
                <w:lang w:val="en-US" w:eastAsia="zh-CN"/>
              </w:rPr>
              <w:t>/</w:t>
            </w:r>
            <w:r>
              <w:rPr>
                <w:rFonts w:hint="eastAsia" w:ascii="仿宋" w:hAnsi="仿宋" w:eastAsia="仿宋" w:cs="仿宋"/>
                <w:b w:val="0"/>
                <w:i w:val="0"/>
                <w:color w:val="000000"/>
                <w:sz w:val="28"/>
                <w:szCs w:val="28"/>
              </w:rPr>
              <w:t>11</w:t>
            </w:r>
          </w:p>
        </w:tc>
        <w:tc>
          <w:tcPr>
            <w:tcW w:w="963" w:type="dxa"/>
            <w:vAlign w:val="center"/>
          </w:tcPr>
          <w:p w14:paraId="0F103BDF">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1</w:t>
            </w:r>
          </w:p>
        </w:tc>
      </w:tr>
      <w:tr w14:paraId="742C2F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3" w:hRule="atLeast"/>
        </w:trPr>
        <w:tc>
          <w:tcPr>
            <w:tcW w:w="636" w:type="dxa"/>
            <w:vAlign w:val="center"/>
          </w:tcPr>
          <w:p w14:paraId="44FDDDE1">
            <w:pPr>
              <w:wordWrap w:val="0"/>
              <w:spacing w:before="0" w:after="0" w:line="200" w:lineRule="atLeast"/>
              <w:ind w:left="0" w:right="0"/>
              <w:jc w:val="center"/>
              <w:textAlignment w:val="baseline"/>
              <w:rPr>
                <w:rFonts w:hint="default" w:ascii="仿宋" w:hAnsi="仿宋" w:eastAsia="仿宋" w:cs="仿宋"/>
                <w:sz w:val="28"/>
                <w:szCs w:val="28"/>
                <w:lang w:val="en-US" w:eastAsia="zh-CN"/>
              </w:rPr>
            </w:pPr>
            <w:r>
              <w:rPr>
                <w:rFonts w:hint="eastAsia" w:ascii="仿宋" w:hAnsi="仿宋" w:eastAsia="仿宋" w:cs="仿宋"/>
                <w:b w:val="0"/>
                <w:i w:val="0"/>
                <w:color w:val="000000"/>
                <w:sz w:val="28"/>
                <w:szCs w:val="28"/>
                <w:lang w:val="en-US" w:eastAsia="zh-CN"/>
              </w:rPr>
              <w:t>25</w:t>
            </w:r>
          </w:p>
        </w:tc>
        <w:tc>
          <w:tcPr>
            <w:tcW w:w="1804" w:type="dxa"/>
            <w:vAlign w:val="center"/>
          </w:tcPr>
          <w:p w14:paraId="7C09C3EB">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3</w:t>
            </w:r>
            <w:r>
              <w:rPr>
                <w:rFonts w:hint="eastAsia" w:ascii="仿宋" w:hAnsi="仿宋" w:eastAsia="仿宋" w:cs="仿宋"/>
                <w:b w:val="0"/>
                <w:i w:val="0"/>
                <w:color w:val="000000"/>
                <w:sz w:val="28"/>
                <w:szCs w:val="28"/>
              </w:rPr>
              <w:t>#炉罗茨风机电机</w:t>
            </w:r>
          </w:p>
        </w:tc>
        <w:tc>
          <w:tcPr>
            <w:tcW w:w="2027" w:type="dxa"/>
            <w:vAlign w:val="center"/>
          </w:tcPr>
          <w:p w14:paraId="11F5CC26">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YVP160L-4</w:t>
            </w:r>
          </w:p>
        </w:tc>
        <w:tc>
          <w:tcPr>
            <w:tcW w:w="2987" w:type="dxa"/>
            <w:vAlign w:val="center"/>
          </w:tcPr>
          <w:p w14:paraId="0B602742">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山东开元电机有限公司</w:t>
            </w:r>
          </w:p>
        </w:tc>
        <w:tc>
          <w:tcPr>
            <w:tcW w:w="1241" w:type="dxa"/>
            <w:vAlign w:val="center"/>
          </w:tcPr>
          <w:p w14:paraId="60221028">
            <w:pPr>
              <w:wordWrap w:val="0"/>
              <w:spacing w:before="0" w:after="0" w:line="220" w:lineRule="exact"/>
              <w:ind w:left="0" w:leftChars="0" w:right="0" w:rightChars="0"/>
              <w:jc w:val="both"/>
              <w:textAlignment w:val="baseline"/>
              <w:rPr>
                <w:rFonts w:hint="default" w:ascii="仿宋" w:hAnsi="仿宋" w:eastAsia="仿宋" w:cs="仿宋"/>
                <w:b w:val="0"/>
                <w:i w:val="0"/>
                <w:color w:val="000000"/>
                <w:sz w:val="28"/>
                <w:szCs w:val="28"/>
                <w:lang w:val="en-US" w:eastAsia="zh-CN"/>
              </w:rPr>
            </w:pPr>
            <w:r>
              <w:rPr>
                <w:rFonts w:hint="eastAsia" w:ascii="仿宋" w:hAnsi="仿宋" w:eastAsia="仿宋" w:cs="仿宋"/>
                <w:b w:val="0"/>
                <w:i w:val="0"/>
                <w:color w:val="000000"/>
                <w:sz w:val="28"/>
                <w:szCs w:val="28"/>
              </w:rPr>
              <w:t xml:space="preserve"> </w:t>
            </w:r>
            <w:r>
              <w:rPr>
                <w:rFonts w:hint="eastAsia" w:ascii="仿宋" w:hAnsi="仿宋" w:eastAsia="仿宋" w:cs="仿宋"/>
                <w:b w:val="0"/>
                <w:i w:val="0"/>
                <w:color w:val="000000"/>
                <w:sz w:val="28"/>
                <w:szCs w:val="28"/>
                <w:lang w:val="en-US" w:eastAsia="zh-CN"/>
              </w:rPr>
              <w:t>2016/5</w:t>
            </w:r>
          </w:p>
        </w:tc>
        <w:tc>
          <w:tcPr>
            <w:tcW w:w="963" w:type="dxa"/>
            <w:vAlign w:val="center"/>
          </w:tcPr>
          <w:p w14:paraId="42F93D3F">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1</w:t>
            </w:r>
          </w:p>
        </w:tc>
      </w:tr>
      <w:tr w14:paraId="0E4D35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4" w:hRule="atLeast"/>
        </w:trPr>
        <w:tc>
          <w:tcPr>
            <w:tcW w:w="636" w:type="dxa"/>
            <w:vAlign w:val="center"/>
          </w:tcPr>
          <w:p w14:paraId="0D571971">
            <w:pPr>
              <w:wordWrap w:val="0"/>
              <w:spacing w:before="0" w:after="0" w:line="200" w:lineRule="atLeast"/>
              <w:ind w:left="0" w:right="0"/>
              <w:jc w:val="center"/>
              <w:textAlignment w:val="baseline"/>
              <w:rPr>
                <w:rFonts w:hint="default" w:ascii="仿宋" w:hAnsi="仿宋" w:eastAsia="仿宋" w:cs="仿宋"/>
                <w:sz w:val="28"/>
                <w:szCs w:val="28"/>
                <w:lang w:val="en-US" w:eastAsia="zh-CN"/>
              </w:rPr>
            </w:pPr>
            <w:r>
              <w:rPr>
                <w:rFonts w:hint="eastAsia" w:ascii="仿宋" w:hAnsi="仿宋" w:eastAsia="仿宋" w:cs="仿宋"/>
                <w:b w:val="0"/>
                <w:i w:val="0"/>
                <w:color w:val="000000"/>
                <w:sz w:val="28"/>
                <w:szCs w:val="28"/>
                <w:lang w:val="en-US" w:eastAsia="zh-CN"/>
              </w:rPr>
              <w:t>26</w:t>
            </w:r>
          </w:p>
        </w:tc>
        <w:tc>
          <w:tcPr>
            <w:tcW w:w="1804" w:type="dxa"/>
            <w:vAlign w:val="center"/>
          </w:tcPr>
          <w:p w14:paraId="25F57AA9">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3</w:t>
            </w:r>
            <w:r>
              <w:rPr>
                <w:rFonts w:hint="eastAsia" w:ascii="仿宋" w:hAnsi="仿宋" w:eastAsia="仿宋" w:cs="仿宋"/>
                <w:b w:val="0"/>
                <w:i w:val="0"/>
                <w:color w:val="000000"/>
                <w:sz w:val="28"/>
                <w:szCs w:val="28"/>
              </w:rPr>
              <w:t>#炉#1、2冷渣机电机</w:t>
            </w:r>
            <w:r>
              <w:rPr>
                <w:rFonts w:hint="eastAsia" w:ascii="仿宋" w:hAnsi="仿宋" w:eastAsia="仿宋" w:cs="仿宋"/>
                <w:b w:val="0"/>
                <w:i w:val="0"/>
                <w:color w:val="000000"/>
                <w:sz w:val="28"/>
                <w:szCs w:val="28"/>
                <w:lang w:val="en-US" w:eastAsia="zh-CN"/>
              </w:rPr>
              <w:t>及变频器</w:t>
            </w:r>
            <w:r>
              <w:rPr>
                <w:rFonts w:hint="eastAsia" w:ascii="仿宋" w:hAnsi="仿宋" w:eastAsia="仿宋" w:cs="仿宋"/>
                <w:b w:val="0"/>
                <w:i w:val="0"/>
                <w:color w:val="000000"/>
                <w:sz w:val="28"/>
                <w:szCs w:val="28"/>
              </w:rPr>
              <w:t>控制柜</w:t>
            </w:r>
          </w:p>
        </w:tc>
        <w:tc>
          <w:tcPr>
            <w:tcW w:w="2027" w:type="dxa"/>
            <w:vAlign w:val="center"/>
          </w:tcPr>
          <w:p w14:paraId="3DB65FBD">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YVR112M6</w:t>
            </w:r>
          </w:p>
        </w:tc>
        <w:tc>
          <w:tcPr>
            <w:tcW w:w="2987" w:type="dxa"/>
            <w:vAlign w:val="center"/>
          </w:tcPr>
          <w:p w14:paraId="68CEC99F">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山东开元电机有限公司</w:t>
            </w:r>
          </w:p>
        </w:tc>
        <w:tc>
          <w:tcPr>
            <w:tcW w:w="1241" w:type="dxa"/>
            <w:vAlign w:val="center"/>
          </w:tcPr>
          <w:p w14:paraId="01063AE2">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2015</w:t>
            </w:r>
            <w:r>
              <w:rPr>
                <w:rFonts w:hint="eastAsia" w:ascii="仿宋" w:hAnsi="仿宋" w:eastAsia="仿宋" w:cs="仿宋"/>
                <w:b w:val="0"/>
                <w:i w:val="0"/>
                <w:color w:val="000000"/>
                <w:sz w:val="28"/>
                <w:szCs w:val="28"/>
                <w:lang w:val="en-US" w:eastAsia="zh-CN"/>
              </w:rPr>
              <w:t>/</w:t>
            </w:r>
            <w:r>
              <w:rPr>
                <w:rFonts w:hint="eastAsia" w:ascii="仿宋" w:hAnsi="仿宋" w:eastAsia="仿宋" w:cs="仿宋"/>
                <w:b w:val="0"/>
                <w:i w:val="0"/>
                <w:color w:val="000000"/>
                <w:sz w:val="28"/>
                <w:szCs w:val="28"/>
              </w:rPr>
              <w:t>3</w:t>
            </w:r>
          </w:p>
        </w:tc>
        <w:tc>
          <w:tcPr>
            <w:tcW w:w="963" w:type="dxa"/>
            <w:vAlign w:val="center"/>
          </w:tcPr>
          <w:p w14:paraId="3CD9D176">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2</w:t>
            </w:r>
          </w:p>
        </w:tc>
      </w:tr>
      <w:tr w14:paraId="762F9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3" w:hRule="atLeast"/>
        </w:trPr>
        <w:tc>
          <w:tcPr>
            <w:tcW w:w="636" w:type="dxa"/>
            <w:vAlign w:val="center"/>
          </w:tcPr>
          <w:p w14:paraId="0C852887">
            <w:pPr>
              <w:wordWrap w:val="0"/>
              <w:spacing w:before="0" w:after="0" w:line="200" w:lineRule="atLeast"/>
              <w:ind w:left="0" w:right="0"/>
              <w:jc w:val="center"/>
              <w:textAlignment w:val="baseline"/>
              <w:rPr>
                <w:rFonts w:hint="default" w:ascii="仿宋" w:hAnsi="仿宋" w:eastAsia="仿宋" w:cs="仿宋"/>
                <w:sz w:val="28"/>
                <w:szCs w:val="28"/>
                <w:lang w:val="en-US" w:eastAsia="zh-CN"/>
              </w:rPr>
            </w:pPr>
            <w:r>
              <w:rPr>
                <w:rFonts w:hint="eastAsia" w:ascii="仿宋" w:hAnsi="仿宋" w:eastAsia="仿宋" w:cs="仿宋"/>
                <w:b w:val="0"/>
                <w:i w:val="0"/>
                <w:color w:val="000000"/>
                <w:sz w:val="28"/>
                <w:szCs w:val="28"/>
                <w:lang w:val="en-US" w:eastAsia="zh-CN"/>
              </w:rPr>
              <w:t>27</w:t>
            </w:r>
          </w:p>
        </w:tc>
        <w:tc>
          <w:tcPr>
            <w:tcW w:w="1804" w:type="dxa"/>
            <w:vAlign w:val="center"/>
          </w:tcPr>
          <w:p w14:paraId="3A5C54FD">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3</w:t>
            </w:r>
            <w:r>
              <w:rPr>
                <w:rFonts w:hint="eastAsia" w:ascii="仿宋" w:hAnsi="仿宋" w:eastAsia="仿宋" w:cs="仿宋"/>
                <w:b w:val="0"/>
                <w:i w:val="0"/>
                <w:color w:val="000000"/>
                <w:sz w:val="28"/>
                <w:szCs w:val="28"/>
              </w:rPr>
              <w:t>#炉除尘阳极振打电机</w:t>
            </w:r>
          </w:p>
        </w:tc>
        <w:tc>
          <w:tcPr>
            <w:tcW w:w="2027" w:type="dxa"/>
            <w:vAlign w:val="center"/>
          </w:tcPr>
          <w:p w14:paraId="64B6D3AB">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YS7124</w:t>
            </w:r>
          </w:p>
        </w:tc>
        <w:tc>
          <w:tcPr>
            <w:tcW w:w="2987" w:type="dxa"/>
            <w:vAlign w:val="center"/>
          </w:tcPr>
          <w:p w14:paraId="45AEF6BD">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安徽省宁</w:t>
            </w:r>
            <w:r>
              <w:rPr>
                <w:rFonts w:hint="eastAsia" w:ascii="仿宋" w:hAnsi="仿宋" w:eastAsia="仿宋" w:cs="仿宋"/>
                <w:b w:val="0"/>
                <w:i w:val="0"/>
                <w:color w:val="000000"/>
                <w:sz w:val="28"/>
                <w:szCs w:val="28"/>
                <w:lang w:eastAsia="zh-CN"/>
              </w:rPr>
              <w:t>国</w:t>
            </w:r>
            <w:r>
              <w:rPr>
                <w:rFonts w:hint="eastAsia" w:ascii="仿宋" w:hAnsi="仿宋" w:eastAsia="仿宋" w:cs="仿宋"/>
                <w:b w:val="0"/>
                <w:i w:val="0"/>
                <w:color w:val="000000"/>
                <w:sz w:val="28"/>
                <w:szCs w:val="28"/>
              </w:rPr>
              <w:t>市金华银电机有限公司</w:t>
            </w:r>
          </w:p>
        </w:tc>
        <w:tc>
          <w:tcPr>
            <w:tcW w:w="1241" w:type="dxa"/>
            <w:vAlign w:val="center"/>
          </w:tcPr>
          <w:p w14:paraId="35550E2F">
            <w:pPr>
              <w:wordWrap w:val="0"/>
              <w:spacing w:before="0" w:after="0" w:line="220" w:lineRule="exact"/>
              <w:ind w:left="0" w:leftChars="0" w:right="0" w:rightChars="0"/>
              <w:jc w:val="both"/>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 xml:space="preserve"> 2004/9</w:t>
            </w:r>
          </w:p>
        </w:tc>
        <w:tc>
          <w:tcPr>
            <w:tcW w:w="963" w:type="dxa"/>
            <w:vAlign w:val="center"/>
          </w:tcPr>
          <w:p w14:paraId="279DB6CB">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1</w:t>
            </w:r>
          </w:p>
        </w:tc>
      </w:tr>
      <w:tr w14:paraId="7E4E0E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3" w:hRule="atLeast"/>
        </w:trPr>
        <w:tc>
          <w:tcPr>
            <w:tcW w:w="636" w:type="dxa"/>
            <w:vAlign w:val="center"/>
          </w:tcPr>
          <w:p w14:paraId="70FDC0D0">
            <w:pPr>
              <w:wordWrap w:val="0"/>
              <w:spacing w:before="0" w:after="0" w:line="200" w:lineRule="atLeast"/>
              <w:ind w:left="0" w:right="0"/>
              <w:jc w:val="center"/>
              <w:textAlignment w:val="baseline"/>
              <w:rPr>
                <w:rFonts w:hint="default" w:ascii="仿宋" w:hAnsi="仿宋" w:eastAsia="仿宋" w:cs="仿宋"/>
                <w:sz w:val="28"/>
                <w:szCs w:val="28"/>
                <w:lang w:val="en-US" w:eastAsia="zh-CN"/>
              </w:rPr>
            </w:pPr>
            <w:r>
              <w:rPr>
                <w:rFonts w:hint="eastAsia" w:ascii="仿宋" w:hAnsi="仿宋" w:eastAsia="仿宋" w:cs="仿宋"/>
                <w:b w:val="0"/>
                <w:i w:val="0"/>
                <w:color w:val="000000"/>
                <w:sz w:val="28"/>
                <w:szCs w:val="28"/>
                <w:lang w:val="en-US" w:eastAsia="zh-CN"/>
              </w:rPr>
              <w:t>28</w:t>
            </w:r>
          </w:p>
        </w:tc>
        <w:tc>
          <w:tcPr>
            <w:tcW w:w="1804" w:type="dxa"/>
            <w:vAlign w:val="center"/>
          </w:tcPr>
          <w:p w14:paraId="4B27E05B">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3</w:t>
            </w:r>
            <w:r>
              <w:rPr>
                <w:rFonts w:hint="eastAsia" w:ascii="仿宋" w:hAnsi="仿宋" w:eastAsia="仿宋" w:cs="仿宋"/>
                <w:b w:val="0"/>
                <w:i w:val="0"/>
                <w:color w:val="000000"/>
                <w:sz w:val="28"/>
                <w:szCs w:val="28"/>
              </w:rPr>
              <w:t>#炉除尘阴极振打电机</w:t>
            </w:r>
          </w:p>
        </w:tc>
        <w:tc>
          <w:tcPr>
            <w:tcW w:w="2027" w:type="dxa"/>
            <w:vAlign w:val="center"/>
          </w:tcPr>
          <w:p w14:paraId="6BC7AC53">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3-80M-4</w:t>
            </w:r>
          </w:p>
        </w:tc>
        <w:tc>
          <w:tcPr>
            <w:tcW w:w="2987" w:type="dxa"/>
            <w:vAlign w:val="center"/>
          </w:tcPr>
          <w:p w14:paraId="789687F9">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安徽省宁</w:t>
            </w:r>
            <w:r>
              <w:rPr>
                <w:rFonts w:hint="eastAsia" w:ascii="仿宋" w:hAnsi="仿宋" w:eastAsia="仿宋" w:cs="仿宋"/>
                <w:b w:val="0"/>
                <w:i w:val="0"/>
                <w:color w:val="000000"/>
                <w:sz w:val="28"/>
                <w:szCs w:val="28"/>
                <w:lang w:eastAsia="zh-CN"/>
              </w:rPr>
              <w:t>国</w:t>
            </w:r>
            <w:r>
              <w:rPr>
                <w:rFonts w:hint="eastAsia" w:ascii="仿宋" w:hAnsi="仿宋" w:eastAsia="仿宋" w:cs="仿宋"/>
                <w:b w:val="0"/>
                <w:i w:val="0"/>
                <w:color w:val="000000"/>
                <w:sz w:val="28"/>
                <w:szCs w:val="28"/>
              </w:rPr>
              <w:t>市金华银电机有限公司</w:t>
            </w:r>
          </w:p>
        </w:tc>
        <w:tc>
          <w:tcPr>
            <w:tcW w:w="1241" w:type="dxa"/>
            <w:vAlign w:val="center"/>
          </w:tcPr>
          <w:p w14:paraId="45BD785D">
            <w:pPr>
              <w:wordWrap w:val="0"/>
              <w:spacing w:before="0" w:after="0" w:line="220" w:lineRule="exact"/>
              <w:ind w:left="0" w:leftChars="0" w:right="0" w:rightChars="0"/>
              <w:jc w:val="both"/>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 xml:space="preserve"> 2004/9</w:t>
            </w:r>
          </w:p>
        </w:tc>
        <w:tc>
          <w:tcPr>
            <w:tcW w:w="963" w:type="dxa"/>
            <w:vAlign w:val="center"/>
          </w:tcPr>
          <w:p w14:paraId="4D2D5DD2">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1</w:t>
            </w:r>
          </w:p>
        </w:tc>
      </w:tr>
      <w:tr w14:paraId="736DE0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7" w:hRule="atLeast"/>
        </w:trPr>
        <w:tc>
          <w:tcPr>
            <w:tcW w:w="636" w:type="dxa"/>
            <w:vAlign w:val="center"/>
          </w:tcPr>
          <w:p w14:paraId="6E29DF2C">
            <w:pPr>
              <w:wordWrap w:val="0"/>
              <w:spacing w:before="0" w:after="0" w:line="200" w:lineRule="atLeast"/>
              <w:ind w:left="0" w:right="0"/>
              <w:jc w:val="center"/>
              <w:textAlignment w:val="baseline"/>
              <w:rPr>
                <w:rFonts w:hint="default" w:ascii="仿宋" w:hAnsi="仿宋" w:eastAsia="仿宋" w:cs="仿宋"/>
                <w:sz w:val="28"/>
                <w:szCs w:val="28"/>
                <w:lang w:val="en-US" w:eastAsia="zh-CN"/>
              </w:rPr>
            </w:pPr>
            <w:r>
              <w:rPr>
                <w:rFonts w:hint="eastAsia" w:ascii="仿宋" w:hAnsi="仿宋" w:eastAsia="仿宋" w:cs="仿宋"/>
                <w:b w:val="0"/>
                <w:i w:val="0"/>
                <w:color w:val="000000"/>
                <w:sz w:val="28"/>
                <w:szCs w:val="28"/>
                <w:lang w:val="en-US" w:eastAsia="zh-CN"/>
              </w:rPr>
              <w:t>29</w:t>
            </w:r>
          </w:p>
        </w:tc>
        <w:tc>
          <w:tcPr>
            <w:tcW w:w="1804" w:type="dxa"/>
            <w:vAlign w:val="center"/>
          </w:tcPr>
          <w:p w14:paraId="4ACFDC4D">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3</w:t>
            </w:r>
            <w:r>
              <w:rPr>
                <w:rFonts w:hint="eastAsia" w:ascii="仿宋" w:hAnsi="仿宋" w:eastAsia="仿宋" w:cs="仿宋"/>
                <w:b w:val="0"/>
                <w:i w:val="0"/>
                <w:color w:val="000000"/>
                <w:sz w:val="28"/>
                <w:szCs w:val="28"/>
              </w:rPr>
              <w:t>#炉#1、2给煤机电机</w:t>
            </w:r>
          </w:p>
        </w:tc>
        <w:tc>
          <w:tcPr>
            <w:tcW w:w="2027" w:type="dxa"/>
            <w:vAlign w:val="center"/>
          </w:tcPr>
          <w:p w14:paraId="42E93472">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Y132S-4Tr</w:t>
            </w:r>
          </w:p>
        </w:tc>
        <w:tc>
          <w:tcPr>
            <w:tcW w:w="2987" w:type="dxa"/>
            <w:vAlign w:val="center"/>
          </w:tcPr>
          <w:p w14:paraId="60B84A3F">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江苏靖江电机厂</w:t>
            </w:r>
          </w:p>
        </w:tc>
        <w:tc>
          <w:tcPr>
            <w:tcW w:w="1241" w:type="dxa"/>
            <w:vAlign w:val="center"/>
          </w:tcPr>
          <w:p w14:paraId="5A76EADE">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2003</w:t>
            </w:r>
            <w:r>
              <w:rPr>
                <w:rFonts w:hint="eastAsia" w:ascii="仿宋" w:hAnsi="仿宋" w:eastAsia="仿宋" w:cs="仿宋"/>
                <w:b w:val="0"/>
                <w:i w:val="0"/>
                <w:color w:val="000000"/>
                <w:sz w:val="28"/>
                <w:szCs w:val="28"/>
                <w:lang w:val="en-US" w:eastAsia="zh-CN"/>
              </w:rPr>
              <w:t>/</w:t>
            </w:r>
            <w:r>
              <w:rPr>
                <w:rFonts w:hint="eastAsia" w:ascii="仿宋" w:hAnsi="仿宋" w:eastAsia="仿宋" w:cs="仿宋"/>
                <w:b w:val="0"/>
                <w:i w:val="0"/>
                <w:color w:val="000000"/>
                <w:sz w:val="28"/>
                <w:szCs w:val="28"/>
              </w:rPr>
              <w:t>7</w:t>
            </w:r>
          </w:p>
        </w:tc>
        <w:tc>
          <w:tcPr>
            <w:tcW w:w="963" w:type="dxa"/>
            <w:vAlign w:val="center"/>
          </w:tcPr>
          <w:p w14:paraId="710E4085">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2</w:t>
            </w:r>
          </w:p>
        </w:tc>
      </w:tr>
      <w:tr w14:paraId="7E5F9A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3" w:hRule="atLeast"/>
        </w:trPr>
        <w:tc>
          <w:tcPr>
            <w:tcW w:w="636" w:type="dxa"/>
            <w:vAlign w:val="center"/>
          </w:tcPr>
          <w:p w14:paraId="320BD78D">
            <w:pPr>
              <w:wordWrap w:val="0"/>
              <w:spacing w:before="0" w:after="0" w:line="200" w:lineRule="atLeast"/>
              <w:ind w:left="0" w:right="0"/>
              <w:jc w:val="center"/>
              <w:textAlignment w:val="baseline"/>
              <w:rPr>
                <w:rFonts w:hint="default" w:ascii="仿宋" w:hAnsi="仿宋" w:eastAsia="仿宋" w:cs="仿宋"/>
                <w:sz w:val="28"/>
                <w:szCs w:val="28"/>
                <w:lang w:val="en-US" w:eastAsia="zh-CN"/>
              </w:rPr>
            </w:pPr>
            <w:r>
              <w:rPr>
                <w:rFonts w:hint="eastAsia" w:ascii="仿宋" w:hAnsi="仿宋" w:eastAsia="仿宋" w:cs="仿宋"/>
                <w:b w:val="0"/>
                <w:i w:val="0"/>
                <w:color w:val="000000"/>
                <w:sz w:val="28"/>
                <w:szCs w:val="28"/>
                <w:lang w:val="en-US" w:eastAsia="zh-CN"/>
              </w:rPr>
              <w:t>30</w:t>
            </w:r>
          </w:p>
        </w:tc>
        <w:tc>
          <w:tcPr>
            <w:tcW w:w="1804" w:type="dxa"/>
            <w:vAlign w:val="center"/>
          </w:tcPr>
          <w:p w14:paraId="1C18B541">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3</w:t>
            </w:r>
            <w:r>
              <w:rPr>
                <w:rFonts w:hint="eastAsia" w:ascii="仿宋" w:hAnsi="仿宋" w:eastAsia="仿宋" w:cs="仿宋"/>
                <w:b w:val="0"/>
                <w:i w:val="0"/>
                <w:color w:val="000000"/>
                <w:sz w:val="28"/>
                <w:szCs w:val="28"/>
              </w:rPr>
              <w:t>#炉#3给煤机电机</w:t>
            </w:r>
          </w:p>
        </w:tc>
        <w:tc>
          <w:tcPr>
            <w:tcW w:w="2027" w:type="dxa"/>
            <w:vAlign w:val="center"/>
          </w:tcPr>
          <w:p w14:paraId="59F7119E">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Y132S-4Tr</w:t>
            </w:r>
          </w:p>
        </w:tc>
        <w:tc>
          <w:tcPr>
            <w:tcW w:w="2987" w:type="dxa"/>
            <w:vAlign w:val="center"/>
          </w:tcPr>
          <w:p w14:paraId="3DD9B917">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靖江市先锋电机制造有限公司</w:t>
            </w:r>
          </w:p>
        </w:tc>
        <w:tc>
          <w:tcPr>
            <w:tcW w:w="1241" w:type="dxa"/>
            <w:vAlign w:val="center"/>
          </w:tcPr>
          <w:p w14:paraId="66538801">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2003</w:t>
            </w:r>
            <w:r>
              <w:rPr>
                <w:rFonts w:hint="eastAsia" w:ascii="仿宋" w:hAnsi="仿宋" w:eastAsia="仿宋" w:cs="仿宋"/>
                <w:b w:val="0"/>
                <w:i w:val="0"/>
                <w:color w:val="000000"/>
                <w:sz w:val="28"/>
                <w:szCs w:val="28"/>
                <w:lang w:val="en-US" w:eastAsia="zh-CN"/>
              </w:rPr>
              <w:t>/</w:t>
            </w:r>
            <w:r>
              <w:rPr>
                <w:rFonts w:hint="eastAsia" w:ascii="仿宋" w:hAnsi="仿宋" w:eastAsia="仿宋" w:cs="仿宋"/>
                <w:b w:val="0"/>
                <w:i w:val="0"/>
                <w:color w:val="000000"/>
                <w:sz w:val="28"/>
                <w:szCs w:val="28"/>
              </w:rPr>
              <w:t>7</w:t>
            </w:r>
          </w:p>
        </w:tc>
        <w:tc>
          <w:tcPr>
            <w:tcW w:w="963" w:type="dxa"/>
            <w:vAlign w:val="center"/>
          </w:tcPr>
          <w:p w14:paraId="288867DB">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1</w:t>
            </w:r>
          </w:p>
        </w:tc>
      </w:tr>
      <w:tr w14:paraId="10F141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3" w:hRule="atLeast"/>
        </w:trPr>
        <w:tc>
          <w:tcPr>
            <w:tcW w:w="636" w:type="dxa"/>
            <w:vAlign w:val="center"/>
          </w:tcPr>
          <w:p w14:paraId="0CD23645">
            <w:pPr>
              <w:wordWrap w:val="0"/>
              <w:spacing w:before="0" w:after="0" w:line="200" w:lineRule="atLeast"/>
              <w:ind w:left="0" w:right="0"/>
              <w:jc w:val="center"/>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31</w:t>
            </w:r>
          </w:p>
        </w:tc>
        <w:tc>
          <w:tcPr>
            <w:tcW w:w="1804" w:type="dxa"/>
            <w:vAlign w:val="center"/>
          </w:tcPr>
          <w:p w14:paraId="3CC3DFB9">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3</w:t>
            </w:r>
            <w:r>
              <w:rPr>
                <w:rFonts w:hint="eastAsia" w:ascii="仿宋" w:hAnsi="仿宋" w:eastAsia="仿宋" w:cs="仿宋"/>
                <w:b w:val="0"/>
                <w:i w:val="0"/>
                <w:color w:val="000000"/>
                <w:sz w:val="28"/>
                <w:szCs w:val="28"/>
              </w:rPr>
              <w:t>#炉送风机电机</w:t>
            </w:r>
          </w:p>
        </w:tc>
        <w:tc>
          <w:tcPr>
            <w:tcW w:w="2027" w:type="dxa"/>
            <w:vAlign w:val="center"/>
          </w:tcPr>
          <w:p w14:paraId="1F0DC3AE">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Y400-4</w:t>
            </w:r>
          </w:p>
        </w:tc>
        <w:tc>
          <w:tcPr>
            <w:tcW w:w="2987" w:type="dxa"/>
            <w:vAlign w:val="center"/>
          </w:tcPr>
          <w:p w14:paraId="2CA68B78">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沈阳电机股份有限公司</w:t>
            </w:r>
          </w:p>
        </w:tc>
        <w:tc>
          <w:tcPr>
            <w:tcW w:w="1241" w:type="dxa"/>
            <w:vAlign w:val="center"/>
          </w:tcPr>
          <w:p w14:paraId="2CB5C541">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2003</w:t>
            </w:r>
            <w:r>
              <w:rPr>
                <w:rFonts w:hint="eastAsia" w:ascii="仿宋" w:hAnsi="仿宋" w:eastAsia="仿宋" w:cs="仿宋"/>
                <w:b w:val="0"/>
                <w:i w:val="0"/>
                <w:color w:val="000000"/>
                <w:sz w:val="28"/>
                <w:szCs w:val="28"/>
                <w:lang w:val="en-US" w:eastAsia="zh-CN"/>
              </w:rPr>
              <w:t>/</w:t>
            </w:r>
            <w:r>
              <w:rPr>
                <w:rFonts w:hint="eastAsia" w:ascii="仿宋" w:hAnsi="仿宋" w:eastAsia="仿宋" w:cs="仿宋"/>
                <w:b w:val="0"/>
                <w:i w:val="0"/>
                <w:color w:val="000000"/>
                <w:sz w:val="28"/>
                <w:szCs w:val="28"/>
              </w:rPr>
              <w:t>12</w:t>
            </w:r>
          </w:p>
        </w:tc>
        <w:tc>
          <w:tcPr>
            <w:tcW w:w="963" w:type="dxa"/>
            <w:vAlign w:val="center"/>
          </w:tcPr>
          <w:p w14:paraId="3729167F">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1</w:t>
            </w:r>
          </w:p>
        </w:tc>
      </w:tr>
      <w:tr w14:paraId="284350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3" w:hRule="atLeast"/>
        </w:trPr>
        <w:tc>
          <w:tcPr>
            <w:tcW w:w="636" w:type="dxa"/>
            <w:vAlign w:val="center"/>
          </w:tcPr>
          <w:p w14:paraId="35C2BDA2">
            <w:pPr>
              <w:wordWrap w:val="0"/>
              <w:spacing w:before="0" w:after="0" w:line="200" w:lineRule="atLeast"/>
              <w:ind w:left="0" w:right="0"/>
              <w:jc w:val="center"/>
              <w:textAlignment w:val="baseline"/>
              <w:rPr>
                <w:rFonts w:hint="eastAsia" w:ascii="仿宋" w:hAnsi="仿宋" w:eastAsia="仿宋" w:cs="仿宋"/>
                <w:sz w:val="28"/>
                <w:szCs w:val="28"/>
                <w:lang w:eastAsia="zh-CN"/>
              </w:rPr>
            </w:pPr>
            <w:r>
              <w:rPr>
                <w:rFonts w:hint="eastAsia" w:ascii="仿宋" w:hAnsi="仿宋" w:eastAsia="仿宋" w:cs="仿宋"/>
                <w:b w:val="0"/>
                <w:i w:val="0"/>
                <w:color w:val="000000"/>
                <w:sz w:val="28"/>
                <w:szCs w:val="28"/>
              </w:rPr>
              <w:t>3</w:t>
            </w:r>
            <w:r>
              <w:rPr>
                <w:rFonts w:hint="eastAsia" w:ascii="仿宋" w:hAnsi="仿宋" w:eastAsia="仿宋" w:cs="仿宋"/>
                <w:b w:val="0"/>
                <w:i w:val="0"/>
                <w:color w:val="000000"/>
                <w:sz w:val="28"/>
                <w:szCs w:val="28"/>
                <w:lang w:val="en-US" w:eastAsia="zh-CN"/>
              </w:rPr>
              <w:t>2</w:t>
            </w:r>
          </w:p>
        </w:tc>
        <w:tc>
          <w:tcPr>
            <w:tcW w:w="1804" w:type="dxa"/>
            <w:vAlign w:val="center"/>
          </w:tcPr>
          <w:p w14:paraId="0F2481C4">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3</w:t>
            </w:r>
            <w:r>
              <w:rPr>
                <w:rFonts w:hint="eastAsia" w:ascii="仿宋" w:hAnsi="仿宋" w:eastAsia="仿宋" w:cs="仿宋"/>
                <w:b w:val="0"/>
                <w:i w:val="0"/>
                <w:color w:val="000000"/>
                <w:sz w:val="28"/>
                <w:szCs w:val="28"/>
              </w:rPr>
              <w:t>#炉引风机电机</w:t>
            </w:r>
          </w:p>
        </w:tc>
        <w:tc>
          <w:tcPr>
            <w:tcW w:w="2027" w:type="dxa"/>
            <w:vAlign w:val="center"/>
          </w:tcPr>
          <w:p w14:paraId="31006F8A">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YKK400-6</w:t>
            </w:r>
          </w:p>
        </w:tc>
        <w:tc>
          <w:tcPr>
            <w:tcW w:w="2987" w:type="dxa"/>
            <w:vAlign w:val="center"/>
          </w:tcPr>
          <w:p w14:paraId="2F519189">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淄博牵引电机集团股份有限公司</w:t>
            </w:r>
          </w:p>
        </w:tc>
        <w:tc>
          <w:tcPr>
            <w:tcW w:w="1241" w:type="dxa"/>
            <w:vAlign w:val="center"/>
          </w:tcPr>
          <w:p w14:paraId="0B4CBEB6">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2014</w:t>
            </w:r>
            <w:r>
              <w:rPr>
                <w:rFonts w:hint="eastAsia" w:ascii="仿宋" w:hAnsi="仿宋" w:eastAsia="仿宋" w:cs="仿宋"/>
                <w:b w:val="0"/>
                <w:i w:val="0"/>
                <w:color w:val="000000"/>
                <w:sz w:val="28"/>
                <w:szCs w:val="28"/>
                <w:lang w:val="en-US" w:eastAsia="zh-CN"/>
              </w:rPr>
              <w:t>/</w:t>
            </w:r>
            <w:r>
              <w:rPr>
                <w:rFonts w:hint="eastAsia" w:ascii="仿宋" w:hAnsi="仿宋" w:eastAsia="仿宋" w:cs="仿宋"/>
                <w:b w:val="0"/>
                <w:i w:val="0"/>
                <w:color w:val="000000"/>
                <w:sz w:val="28"/>
                <w:szCs w:val="28"/>
              </w:rPr>
              <w:t>1</w:t>
            </w:r>
          </w:p>
        </w:tc>
        <w:tc>
          <w:tcPr>
            <w:tcW w:w="963" w:type="dxa"/>
            <w:vAlign w:val="center"/>
          </w:tcPr>
          <w:p w14:paraId="621B8ADC">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1</w:t>
            </w:r>
          </w:p>
        </w:tc>
      </w:tr>
      <w:tr w14:paraId="787F9A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7" w:hRule="atLeast"/>
        </w:trPr>
        <w:tc>
          <w:tcPr>
            <w:tcW w:w="636" w:type="dxa"/>
            <w:vAlign w:val="center"/>
          </w:tcPr>
          <w:p w14:paraId="0AB13DF8">
            <w:pPr>
              <w:wordWrap w:val="0"/>
              <w:spacing w:before="0" w:after="0" w:line="200" w:lineRule="atLeast"/>
              <w:ind w:left="0" w:right="0"/>
              <w:jc w:val="center"/>
              <w:textAlignment w:val="baseline"/>
              <w:rPr>
                <w:rFonts w:hint="eastAsia" w:ascii="仿宋" w:hAnsi="仿宋" w:eastAsia="仿宋" w:cs="仿宋"/>
                <w:sz w:val="28"/>
                <w:szCs w:val="28"/>
                <w:lang w:eastAsia="zh-CN"/>
              </w:rPr>
            </w:pPr>
            <w:r>
              <w:rPr>
                <w:rFonts w:hint="eastAsia" w:ascii="仿宋" w:hAnsi="仿宋" w:eastAsia="仿宋" w:cs="仿宋"/>
                <w:b w:val="0"/>
                <w:i w:val="0"/>
                <w:color w:val="000000"/>
                <w:sz w:val="28"/>
                <w:szCs w:val="28"/>
              </w:rPr>
              <w:t>3</w:t>
            </w:r>
            <w:r>
              <w:rPr>
                <w:rFonts w:hint="eastAsia" w:ascii="仿宋" w:hAnsi="仿宋" w:eastAsia="仿宋" w:cs="仿宋"/>
                <w:b w:val="0"/>
                <w:i w:val="0"/>
                <w:color w:val="000000"/>
                <w:sz w:val="28"/>
                <w:szCs w:val="28"/>
                <w:lang w:val="en-US" w:eastAsia="zh-CN"/>
              </w:rPr>
              <w:t>3</w:t>
            </w:r>
          </w:p>
        </w:tc>
        <w:tc>
          <w:tcPr>
            <w:tcW w:w="1804" w:type="dxa"/>
            <w:vAlign w:val="center"/>
          </w:tcPr>
          <w:p w14:paraId="07C2AAFA">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3</w:t>
            </w:r>
            <w:r>
              <w:rPr>
                <w:rFonts w:hint="eastAsia" w:ascii="仿宋" w:hAnsi="仿宋" w:eastAsia="仿宋" w:cs="仿宋"/>
                <w:b w:val="0"/>
                <w:i w:val="0"/>
                <w:color w:val="000000"/>
                <w:sz w:val="28"/>
                <w:szCs w:val="28"/>
              </w:rPr>
              <w:t>#罗茨风机变频器及控制柜</w:t>
            </w:r>
          </w:p>
        </w:tc>
        <w:tc>
          <w:tcPr>
            <w:tcW w:w="2027" w:type="dxa"/>
            <w:vAlign w:val="center"/>
          </w:tcPr>
          <w:p w14:paraId="58F60846">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ATV212HD15N4</w:t>
            </w:r>
          </w:p>
        </w:tc>
        <w:tc>
          <w:tcPr>
            <w:tcW w:w="2987" w:type="dxa"/>
            <w:vAlign w:val="center"/>
          </w:tcPr>
          <w:p w14:paraId="0AB23077">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施耐德</w:t>
            </w:r>
          </w:p>
        </w:tc>
        <w:tc>
          <w:tcPr>
            <w:tcW w:w="1241" w:type="dxa"/>
            <w:vAlign w:val="center"/>
          </w:tcPr>
          <w:p w14:paraId="4C3CC745">
            <w:pPr>
              <w:wordWrap w:val="0"/>
              <w:spacing w:before="0" w:after="0" w:line="220" w:lineRule="exact"/>
              <w:ind w:left="0" w:leftChars="0" w:right="0" w:rightChars="0"/>
              <w:jc w:val="both"/>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 xml:space="preserve"> 2004/9</w:t>
            </w:r>
          </w:p>
        </w:tc>
        <w:tc>
          <w:tcPr>
            <w:tcW w:w="963" w:type="dxa"/>
            <w:vAlign w:val="center"/>
          </w:tcPr>
          <w:p w14:paraId="5FD3E5E4">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1</w:t>
            </w:r>
          </w:p>
        </w:tc>
      </w:tr>
      <w:tr w14:paraId="1C7648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7" w:hRule="atLeast"/>
        </w:trPr>
        <w:tc>
          <w:tcPr>
            <w:tcW w:w="636" w:type="dxa"/>
            <w:vAlign w:val="center"/>
          </w:tcPr>
          <w:p w14:paraId="72A267BD">
            <w:pPr>
              <w:wordWrap w:val="0"/>
              <w:spacing w:before="0" w:after="0" w:line="200" w:lineRule="atLeast"/>
              <w:ind w:left="0" w:right="0"/>
              <w:jc w:val="center"/>
              <w:textAlignment w:val="baseline"/>
              <w:rPr>
                <w:rFonts w:hint="default" w:ascii="仿宋" w:hAnsi="仿宋" w:eastAsia="仿宋" w:cs="仿宋"/>
                <w:sz w:val="28"/>
                <w:szCs w:val="28"/>
                <w:lang w:val="en-US" w:eastAsia="zh-CN"/>
              </w:rPr>
            </w:pPr>
            <w:r>
              <w:rPr>
                <w:rFonts w:hint="eastAsia" w:ascii="仿宋" w:hAnsi="仿宋" w:eastAsia="仿宋" w:cs="仿宋"/>
                <w:b w:val="0"/>
                <w:i w:val="0"/>
                <w:color w:val="000000"/>
                <w:sz w:val="28"/>
                <w:szCs w:val="28"/>
                <w:lang w:val="en-US" w:eastAsia="zh-CN"/>
              </w:rPr>
              <w:t>34</w:t>
            </w:r>
          </w:p>
        </w:tc>
        <w:tc>
          <w:tcPr>
            <w:tcW w:w="1804" w:type="dxa"/>
            <w:vAlign w:val="center"/>
          </w:tcPr>
          <w:p w14:paraId="52EA6E71">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3</w:t>
            </w:r>
            <w:r>
              <w:rPr>
                <w:rFonts w:hint="eastAsia" w:ascii="仿宋" w:hAnsi="仿宋" w:eastAsia="仿宋" w:cs="仿宋"/>
                <w:b w:val="0"/>
                <w:i w:val="0"/>
                <w:color w:val="000000"/>
                <w:sz w:val="28"/>
                <w:szCs w:val="28"/>
              </w:rPr>
              <w:t>#炉#1给煤机变频器及控制柜</w:t>
            </w:r>
          </w:p>
        </w:tc>
        <w:tc>
          <w:tcPr>
            <w:tcW w:w="2027" w:type="dxa"/>
            <w:vAlign w:val="center"/>
          </w:tcPr>
          <w:p w14:paraId="5213B2B6">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 xml:space="preserve"> Altiva r58 10HP</w:t>
            </w:r>
          </w:p>
        </w:tc>
        <w:tc>
          <w:tcPr>
            <w:tcW w:w="2987" w:type="dxa"/>
            <w:vAlign w:val="center"/>
          </w:tcPr>
          <w:p w14:paraId="600B4389">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施耐德</w:t>
            </w:r>
          </w:p>
        </w:tc>
        <w:tc>
          <w:tcPr>
            <w:tcW w:w="1241" w:type="dxa"/>
            <w:vAlign w:val="center"/>
          </w:tcPr>
          <w:p w14:paraId="30002F44">
            <w:pPr>
              <w:wordWrap w:val="0"/>
              <w:spacing w:before="0" w:after="0" w:line="220" w:lineRule="exact"/>
              <w:ind w:left="0" w:leftChars="0" w:right="0" w:rightChars="0"/>
              <w:jc w:val="both"/>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 xml:space="preserve"> 2004/9</w:t>
            </w:r>
          </w:p>
        </w:tc>
        <w:tc>
          <w:tcPr>
            <w:tcW w:w="963" w:type="dxa"/>
            <w:vAlign w:val="center"/>
          </w:tcPr>
          <w:p w14:paraId="215BC068">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1</w:t>
            </w:r>
          </w:p>
        </w:tc>
      </w:tr>
      <w:tr w14:paraId="135180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7" w:hRule="atLeast"/>
        </w:trPr>
        <w:tc>
          <w:tcPr>
            <w:tcW w:w="636" w:type="dxa"/>
            <w:vAlign w:val="center"/>
          </w:tcPr>
          <w:p w14:paraId="604DC6CC">
            <w:pPr>
              <w:wordWrap w:val="0"/>
              <w:spacing w:before="0" w:after="0" w:line="200" w:lineRule="atLeast"/>
              <w:ind w:left="0" w:right="0"/>
              <w:jc w:val="center"/>
              <w:textAlignment w:val="baseline"/>
              <w:rPr>
                <w:rFonts w:hint="default" w:ascii="仿宋" w:hAnsi="仿宋" w:eastAsia="仿宋" w:cs="仿宋"/>
                <w:sz w:val="28"/>
                <w:szCs w:val="28"/>
                <w:lang w:val="en-US" w:eastAsia="zh-CN"/>
              </w:rPr>
            </w:pPr>
            <w:r>
              <w:rPr>
                <w:rFonts w:hint="eastAsia" w:ascii="仿宋" w:hAnsi="仿宋" w:eastAsia="仿宋" w:cs="仿宋"/>
                <w:b w:val="0"/>
                <w:i w:val="0"/>
                <w:color w:val="000000"/>
                <w:sz w:val="28"/>
                <w:szCs w:val="28"/>
                <w:lang w:val="en-US" w:eastAsia="zh-CN"/>
              </w:rPr>
              <w:t>35</w:t>
            </w:r>
          </w:p>
        </w:tc>
        <w:tc>
          <w:tcPr>
            <w:tcW w:w="1804" w:type="dxa"/>
            <w:vAlign w:val="center"/>
          </w:tcPr>
          <w:p w14:paraId="3050CDAC">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3</w:t>
            </w:r>
            <w:r>
              <w:rPr>
                <w:rFonts w:hint="eastAsia" w:ascii="仿宋" w:hAnsi="仿宋" w:eastAsia="仿宋" w:cs="仿宋"/>
                <w:b w:val="0"/>
                <w:i w:val="0"/>
                <w:color w:val="000000"/>
                <w:sz w:val="28"/>
                <w:szCs w:val="28"/>
              </w:rPr>
              <w:t>#炉#2、3给煤机变频器及控制柜</w:t>
            </w:r>
          </w:p>
        </w:tc>
        <w:tc>
          <w:tcPr>
            <w:tcW w:w="2027" w:type="dxa"/>
            <w:vAlign w:val="center"/>
          </w:tcPr>
          <w:p w14:paraId="39F906CE">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 xml:space="preserve"> Altiva r71 10HP</w:t>
            </w:r>
          </w:p>
        </w:tc>
        <w:tc>
          <w:tcPr>
            <w:tcW w:w="2987" w:type="dxa"/>
            <w:vAlign w:val="center"/>
          </w:tcPr>
          <w:p w14:paraId="660367A8">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施耐德</w:t>
            </w:r>
          </w:p>
        </w:tc>
        <w:tc>
          <w:tcPr>
            <w:tcW w:w="1241" w:type="dxa"/>
            <w:vAlign w:val="center"/>
          </w:tcPr>
          <w:p w14:paraId="32230584">
            <w:pPr>
              <w:wordWrap w:val="0"/>
              <w:spacing w:before="0" w:after="0" w:line="220" w:lineRule="exact"/>
              <w:ind w:left="0" w:leftChars="0" w:right="0" w:rightChars="0"/>
              <w:jc w:val="both"/>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 xml:space="preserve"> 2004/9</w:t>
            </w:r>
          </w:p>
        </w:tc>
        <w:tc>
          <w:tcPr>
            <w:tcW w:w="963" w:type="dxa"/>
            <w:vAlign w:val="center"/>
          </w:tcPr>
          <w:p w14:paraId="1AC93005">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2</w:t>
            </w:r>
          </w:p>
        </w:tc>
      </w:tr>
      <w:tr w14:paraId="2151FA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3" w:hRule="atLeast"/>
        </w:trPr>
        <w:tc>
          <w:tcPr>
            <w:tcW w:w="636" w:type="dxa"/>
            <w:vAlign w:val="center"/>
          </w:tcPr>
          <w:p w14:paraId="57724BFF">
            <w:pPr>
              <w:wordWrap w:val="0"/>
              <w:spacing w:before="0" w:after="0" w:line="200" w:lineRule="atLeast"/>
              <w:ind w:left="0" w:right="0"/>
              <w:jc w:val="center"/>
              <w:textAlignment w:val="baseline"/>
              <w:rPr>
                <w:rFonts w:hint="default" w:ascii="仿宋" w:hAnsi="仿宋" w:eastAsia="仿宋" w:cs="仿宋"/>
                <w:sz w:val="28"/>
                <w:szCs w:val="28"/>
                <w:lang w:val="en-US" w:eastAsia="zh-CN"/>
              </w:rPr>
            </w:pPr>
            <w:r>
              <w:rPr>
                <w:rFonts w:hint="eastAsia" w:ascii="仿宋" w:hAnsi="仿宋" w:eastAsia="仿宋" w:cs="仿宋"/>
                <w:b w:val="0"/>
                <w:i w:val="0"/>
                <w:color w:val="000000"/>
                <w:sz w:val="28"/>
                <w:szCs w:val="28"/>
                <w:lang w:val="en-US" w:eastAsia="zh-CN"/>
              </w:rPr>
              <w:t>36</w:t>
            </w:r>
          </w:p>
        </w:tc>
        <w:tc>
          <w:tcPr>
            <w:tcW w:w="1804" w:type="dxa"/>
            <w:vAlign w:val="center"/>
          </w:tcPr>
          <w:p w14:paraId="0C43A750">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3</w:t>
            </w:r>
            <w:r>
              <w:rPr>
                <w:rFonts w:hint="eastAsia" w:ascii="仿宋" w:hAnsi="仿宋" w:eastAsia="仿宋" w:cs="仿宋"/>
                <w:b w:val="0"/>
                <w:i w:val="0"/>
                <w:color w:val="000000"/>
                <w:sz w:val="28"/>
                <w:szCs w:val="28"/>
              </w:rPr>
              <w:t>#电除尘变压器</w:t>
            </w:r>
          </w:p>
        </w:tc>
        <w:tc>
          <w:tcPr>
            <w:tcW w:w="2027" w:type="dxa"/>
            <w:vAlign w:val="center"/>
          </w:tcPr>
          <w:p w14:paraId="7C350DFA">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GGAJ02-0.5</w:t>
            </w:r>
          </w:p>
        </w:tc>
        <w:tc>
          <w:tcPr>
            <w:tcW w:w="2987" w:type="dxa"/>
            <w:vAlign w:val="center"/>
          </w:tcPr>
          <w:p w14:paraId="21DD3F50">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浙江佳环电子有限公司</w:t>
            </w:r>
          </w:p>
        </w:tc>
        <w:tc>
          <w:tcPr>
            <w:tcW w:w="1241" w:type="dxa"/>
            <w:vAlign w:val="center"/>
          </w:tcPr>
          <w:p w14:paraId="37919C39">
            <w:pPr>
              <w:wordWrap w:val="0"/>
              <w:spacing w:before="0" w:after="0" w:line="220" w:lineRule="exact"/>
              <w:ind w:left="0" w:leftChars="0" w:right="0" w:rightChars="0"/>
              <w:jc w:val="both"/>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 xml:space="preserve"> 20</w:t>
            </w:r>
            <w:r>
              <w:rPr>
                <w:rFonts w:hint="eastAsia" w:ascii="仿宋" w:hAnsi="仿宋" w:eastAsia="仿宋" w:cs="仿宋"/>
                <w:b w:val="0"/>
                <w:i w:val="0"/>
                <w:color w:val="000000"/>
                <w:sz w:val="28"/>
                <w:szCs w:val="28"/>
                <w:lang w:val="en-US" w:eastAsia="zh-CN"/>
              </w:rPr>
              <w:t>1</w:t>
            </w:r>
            <w:r>
              <w:rPr>
                <w:rFonts w:hint="eastAsia" w:ascii="仿宋" w:hAnsi="仿宋" w:eastAsia="仿宋" w:cs="仿宋"/>
                <w:b w:val="0"/>
                <w:i w:val="0"/>
                <w:color w:val="000000"/>
                <w:sz w:val="28"/>
                <w:szCs w:val="28"/>
              </w:rPr>
              <w:t>4/9</w:t>
            </w:r>
          </w:p>
        </w:tc>
        <w:tc>
          <w:tcPr>
            <w:tcW w:w="963" w:type="dxa"/>
            <w:vAlign w:val="center"/>
          </w:tcPr>
          <w:p w14:paraId="1DDBA958">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1</w:t>
            </w:r>
          </w:p>
        </w:tc>
      </w:tr>
      <w:tr w14:paraId="5DD49A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7" w:hRule="atLeast"/>
        </w:trPr>
        <w:tc>
          <w:tcPr>
            <w:tcW w:w="636" w:type="dxa"/>
            <w:vAlign w:val="center"/>
          </w:tcPr>
          <w:p w14:paraId="1EA35944">
            <w:pPr>
              <w:wordWrap w:val="0"/>
              <w:spacing w:before="0" w:after="0" w:line="200" w:lineRule="atLeast"/>
              <w:ind w:left="0" w:right="0"/>
              <w:jc w:val="center"/>
              <w:textAlignment w:val="baseline"/>
              <w:rPr>
                <w:rFonts w:hint="default" w:ascii="仿宋" w:hAnsi="仿宋" w:eastAsia="仿宋" w:cs="仿宋"/>
                <w:sz w:val="28"/>
                <w:szCs w:val="28"/>
                <w:lang w:val="en-US" w:eastAsia="zh-CN"/>
              </w:rPr>
            </w:pPr>
            <w:r>
              <w:rPr>
                <w:rFonts w:hint="eastAsia" w:ascii="仿宋" w:hAnsi="仿宋" w:eastAsia="仿宋" w:cs="仿宋"/>
                <w:b w:val="0"/>
                <w:i w:val="0"/>
                <w:color w:val="000000"/>
                <w:sz w:val="28"/>
                <w:szCs w:val="28"/>
                <w:lang w:val="en-US" w:eastAsia="zh-CN"/>
              </w:rPr>
              <w:t>37</w:t>
            </w:r>
          </w:p>
        </w:tc>
        <w:tc>
          <w:tcPr>
            <w:tcW w:w="1804" w:type="dxa"/>
            <w:vAlign w:val="center"/>
          </w:tcPr>
          <w:p w14:paraId="0A8F0EBF">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3</w:t>
            </w:r>
            <w:r>
              <w:rPr>
                <w:rFonts w:hint="eastAsia" w:ascii="仿宋" w:hAnsi="仿宋" w:eastAsia="仿宋" w:cs="仿宋"/>
                <w:b w:val="0"/>
                <w:i w:val="0"/>
                <w:color w:val="000000"/>
                <w:sz w:val="28"/>
                <w:szCs w:val="28"/>
              </w:rPr>
              <w:t>#炉二次风机电机变频器及控制柜</w:t>
            </w:r>
          </w:p>
        </w:tc>
        <w:tc>
          <w:tcPr>
            <w:tcW w:w="2027" w:type="dxa"/>
            <w:vAlign w:val="center"/>
          </w:tcPr>
          <w:p w14:paraId="5FCF3BAE">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 xml:space="preserve"> Alti va r61 250HP</w:t>
            </w:r>
          </w:p>
        </w:tc>
        <w:tc>
          <w:tcPr>
            <w:tcW w:w="2987" w:type="dxa"/>
            <w:vAlign w:val="center"/>
          </w:tcPr>
          <w:p w14:paraId="21DF66FF">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施耐德</w:t>
            </w:r>
          </w:p>
        </w:tc>
        <w:tc>
          <w:tcPr>
            <w:tcW w:w="1241" w:type="dxa"/>
            <w:vAlign w:val="center"/>
          </w:tcPr>
          <w:p w14:paraId="39A1FBF0">
            <w:pPr>
              <w:wordWrap w:val="0"/>
              <w:spacing w:before="0" w:after="0" w:line="220" w:lineRule="exact"/>
              <w:ind w:left="0" w:leftChars="0" w:right="0" w:rightChars="0"/>
              <w:jc w:val="both"/>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 xml:space="preserve">  2004/9</w:t>
            </w:r>
          </w:p>
        </w:tc>
        <w:tc>
          <w:tcPr>
            <w:tcW w:w="963" w:type="dxa"/>
            <w:vAlign w:val="center"/>
          </w:tcPr>
          <w:p w14:paraId="4961CC0F">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1</w:t>
            </w:r>
          </w:p>
        </w:tc>
      </w:tr>
      <w:tr w14:paraId="0F00FC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36" w:hRule="atLeast"/>
          <w:jc w:val="center"/>
        </w:trPr>
        <w:tc>
          <w:tcPr>
            <w:tcW w:w="636" w:type="dxa"/>
            <w:vAlign w:val="center"/>
          </w:tcPr>
          <w:p w14:paraId="5FC8B96A">
            <w:pPr>
              <w:wordWrap w:val="0"/>
              <w:spacing w:before="0" w:after="0" w:line="200" w:lineRule="atLeast"/>
              <w:ind w:left="0" w:right="0"/>
              <w:jc w:val="center"/>
              <w:textAlignment w:val="baseline"/>
              <w:rPr>
                <w:rFonts w:hint="default" w:ascii="仿宋" w:hAnsi="仿宋" w:eastAsia="仿宋" w:cs="仿宋"/>
                <w:sz w:val="28"/>
                <w:szCs w:val="28"/>
                <w:lang w:val="en-US" w:eastAsia="zh-CN"/>
              </w:rPr>
            </w:pPr>
            <w:r>
              <w:rPr>
                <w:rFonts w:hint="eastAsia" w:ascii="仿宋" w:hAnsi="仿宋" w:eastAsia="仿宋" w:cs="仿宋"/>
                <w:b w:val="0"/>
                <w:i w:val="0"/>
                <w:color w:val="000000"/>
                <w:sz w:val="28"/>
                <w:szCs w:val="28"/>
                <w:lang w:val="en-US" w:eastAsia="zh-CN"/>
              </w:rPr>
              <w:t>38</w:t>
            </w:r>
          </w:p>
        </w:tc>
        <w:tc>
          <w:tcPr>
            <w:tcW w:w="1804" w:type="dxa"/>
            <w:vAlign w:val="center"/>
          </w:tcPr>
          <w:p w14:paraId="13238CD1">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3</w:t>
            </w:r>
            <w:r>
              <w:rPr>
                <w:rFonts w:hint="eastAsia" w:ascii="仿宋" w:hAnsi="仿宋" w:eastAsia="仿宋" w:cs="仿宋"/>
                <w:b w:val="0"/>
                <w:i w:val="0"/>
                <w:color w:val="000000"/>
                <w:sz w:val="28"/>
                <w:szCs w:val="28"/>
              </w:rPr>
              <w:t>#锅炉电动门柜</w:t>
            </w:r>
          </w:p>
        </w:tc>
        <w:tc>
          <w:tcPr>
            <w:tcW w:w="2027" w:type="dxa"/>
            <w:vAlign w:val="center"/>
          </w:tcPr>
          <w:p w14:paraId="513FCA6A">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XL-21</w:t>
            </w:r>
          </w:p>
        </w:tc>
        <w:tc>
          <w:tcPr>
            <w:tcW w:w="2987" w:type="dxa"/>
            <w:vAlign w:val="center"/>
          </w:tcPr>
          <w:p w14:paraId="5CC28F07">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集团机电设备厂</w:t>
            </w:r>
          </w:p>
        </w:tc>
        <w:tc>
          <w:tcPr>
            <w:tcW w:w="1241" w:type="dxa"/>
            <w:vAlign w:val="center"/>
          </w:tcPr>
          <w:p w14:paraId="0D300CF5">
            <w:pPr>
              <w:wordWrap w:val="0"/>
              <w:spacing w:before="0" w:after="0" w:line="220" w:lineRule="exact"/>
              <w:ind w:left="0" w:leftChars="0" w:right="0" w:rightChars="0"/>
              <w:jc w:val="both"/>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 xml:space="preserve">  2004/9</w:t>
            </w:r>
          </w:p>
        </w:tc>
        <w:tc>
          <w:tcPr>
            <w:tcW w:w="963" w:type="dxa"/>
            <w:vAlign w:val="center"/>
          </w:tcPr>
          <w:p w14:paraId="33BEE379">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1</w:t>
            </w:r>
          </w:p>
        </w:tc>
      </w:tr>
      <w:tr w14:paraId="443011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6" w:hRule="atLeast"/>
          <w:jc w:val="center"/>
        </w:trPr>
        <w:tc>
          <w:tcPr>
            <w:tcW w:w="636" w:type="dxa"/>
            <w:vAlign w:val="center"/>
          </w:tcPr>
          <w:p w14:paraId="0FC32056">
            <w:pPr>
              <w:wordWrap w:val="0"/>
              <w:spacing w:before="0" w:after="0" w:line="200" w:lineRule="atLeast"/>
              <w:ind w:left="0" w:right="0"/>
              <w:jc w:val="center"/>
              <w:textAlignment w:val="baseline"/>
              <w:rPr>
                <w:rFonts w:hint="default" w:ascii="仿宋" w:hAnsi="仿宋" w:eastAsia="仿宋" w:cs="仿宋"/>
                <w:sz w:val="28"/>
                <w:szCs w:val="28"/>
                <w:lang w:val="en-US" w:eastAsia="zh-CN"/>
              </w:rPr>
            </w:pPr>
            <w:r>
              <w:rPr>
                <w:rFonts w:hint="eastAsia" w:ascii="仿宋" w:hAnsi="仿宋" w:eastAsia="仿宋" w:cs="仿宋"/>
                <w:b w:val="0"/>
                <w:i w:val="0"/>
                <w:color w:val="000000"/>
                <w:sz w:val="28"/>
                <w:szCs w:val="28"/>
                <w:lang w:val="en-US" w:eastAsia="zh-CN"/>
              </w:rPr>
              <w:t>39</w:t>
            </w:r>
          </w:p>
        </w:tc>
        <w:tc>
          <w:tcPr>
            <w:tcW w:w="1804" w:type="dxa"/>
            <w:vAlign w:val="center"/>
          </w:tcPr>
          <w:p w14:paraId="6EF5B54B">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3</w:t>
            </w:r>
            <w:r>
              <w:rPr>
                <w:rFonts w:hint="eastAsia" w:ascii="仿宋" w:hAnsi="仿宋" w:eastAsia="仿宋" w:cs="仿宋"/>
                <w:b w:val="0"/>
                <w:i w:val="0"/>
                <w:color w:val="000000"/>
                <w:sz w:val="28"/>
                <w:szCs w:val="28"/>
              </w:rPr>
              <w:t>#锅炉电动门</w:t>
            </w:r>
          </w:p>
        </w:tc>
        <w:tc>
          <w:tcPr>
            <w:tcW w:w="2027" w:type="dxa"/>
            <w:vAlign w:val="center"/>
          </w:tcPr>
          <w:p w14:paraId="55C8BC27">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Z45-24W</w:t>
            </w:r>
          </w:p>
        </w:tc>
        <w:tc>
          <w:tcPr>
            <w:tcW w:w="2987" w:type="dxa"/>
            <w:vAlign w:val="center"/>
          </w:tcPr>
          <w:p w14:paraId="1937F104">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扬州泰科流体控制设备有限公司</w:t>
            </w:r>
          </w:p>
        </w:tc>
        <w:tc>
          <w:tcPr>
            <w:tcW w:w="1241" w:type="dxa"/>
            <w:vAlign w:val="center"/>
          </w:tcPr>
          <w:p w14:paraId="506ED229">
            <w:pPr>
              <w:wordWrap w:val="0"/>
              <w:spacing w:before="0" w:after="0" w:line="220" w:lineRule="exact"/>
              <w:ind w:left="0" w:leftChars="0" w:right="0" w:rightChars="0"/>
              <w:jc w:val="both"/>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 xml:space="preserve">  2004/9</w:t>
            </w:r>
          </w:p>
        </w:tc>
        <w:tc>
          <w:tcPr>
            <w:tcW w:w="963" w:type="dxa"/>
            <w:vAlign w:val="center"/>
          </w:tcPr>
          <w:p w14:paraId="599A9BD4">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3</w:t>
            </w:r>
          </w:p>
        </w:tc>
      </w:tr>
      <w:tr w14:paraId="1AE0A7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center"/>
        </w:trPr>
        <w:tc>
          <w:tcPr>
            <w:tcW w:w="636" w:type="dxa"/>
            <w:vAlign w:val="center"/>
          </w:tcPr>
          <w:p w14:paraId="6BAD583D">
            <w:pPr>
              <w:wordWrap w:val="0"/>
              <w:spacing w:before="0" w:after="0" w:line="200" w:lineRule="atLeast"/>
              <w:ind w:left="0" w:right="0"/>
              <w:jc w:val="center"/>
              <w:textAlignment w:val="baseline"/>
              <w:rPr>
                <w:rFonts w:hint="default" w:ascii="仿宋" w:hAnsi="仿宋" w:eastAsia="仿宋" w:cs="仿宋"/>
                <w:sz w:val="28"/>
                <w:szCs w:val="28"/>
                <w:lang w:val="en-US" w:eastAsia="zh-CN"/>
              </w:rPr>
            </w:pPr>
            <w:r>
              <w:rPr>
                <w:rFonts w:hint="eastAsia" w:ascii="仿宋" w:hAnsi="仿宋" w:eastAsia="仿宋" w:cs="仿宋"/>
                <w:b w:val="0"/>
                <w:i w:val="0"/>
                <w:color w:val="000000"/>
                <w:sz w:val="28"/>
                <w:szCs w:val="28"/>
                <w:lang w:val="en-US" w:eastAsia="zh-CN"/>
              </w:rPr>
              <w:t>40</w:t>
            </w:r>
          </w:p>
        </w:tc>
        <w:tc>
          <w:tcPr>
            <w:tcW w:w="1804" w:type="dxa"/>
            <w:vAlign w:val="center"/>
          </w:tcPr>
          <w:p w14:paraId="47408054">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3</w:t>
            </w:r>
            <w:r>
              <w:rPr>
                <w:rFonts w:hint="eastAsia" w:ascii="仿宋" w:hAnsi="仿宋" w:eastAsia="仿宋" w:cs="仿宋"/>
                <w:b w:val="0"/>
                <w:i w:val="0"/>
                <w:color w:val="000000"/>
                <w:sz w:val="28"/>
                <w:szCs w:val="28"/>
              </w:rPr>
              <w:t>#锅炉仓泵就地控制箱3个</w:t>
            </w:r>
          </w:p>
        </w:tc>
        <w:tc>
          <w:tcPr>
            <w:tcW w:w="2027" w:type="dxa"/>
            <w:vAlign w:val="center"/>
          </w:tcPr>
          <w:p w14:paraId="2E775C1F">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03792</w:t>
            </w:r>
          </w:p>
        </w:tc>
        <w:tc>
          <w:tcPr>
            <w:tcW w:w="2987" w:type="dxa"/>
            <w:vAlign w:val="center"/>
          </w:tcPr>
          <w:p w14:paraId="34979A65">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无锡市华星电力修造厂</w:t>
            </w:r>
          </w:p>
        </w:tc>
        <w:tc>
          <w:tcPr>
            <w:tcW w:w="1241" w:type="dxa"/>
            <w:vAlign w:val="center"/>
          </w:tcPr>
          <w:p w14:paraId="5B64A535">
            <w:pPr>
              <w:wordWrap w:val="0"/>
              <w:spacing w:before="0" w:after="0" w:line="220" w:lineRule="exact"/>
              <w:ind w:left="0" w:leftChars="0" w:right="0" w:rightChars="0"/>
              <w:jc w:val="both"/>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 xml:space="preserve">  2004/9</w:t>
            </w:r>
          </w:p>
        </w:tc>
        <w:tc>
          <w:tcPr>
            <w:tcW w:w="963" w:type="dxa"/>
            <w:vAlign w:val="center"/>
          </w:tcPr>
          <w:p w14:paraId="63B7CCFC">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3</w:t>
            </w:r>
          </w:p>
        </w:tc>
      </w:tr>
      <w:tr w14:paraId="13E6C2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center"/>
        </w:trPr>
        <w:tc>
          <w:tcPr>
            <w:tcW w:w="636" w:type="dxa"/>
            <w:vAlign w:val="center"/>
          </w:tcPr>
          <w:p w14:paraId="367B6D68">
            <w:pPr>
              <w:wordWrap w:val="0"/>
              <w:spacing w:before="0" w:after="0" w:line="200" w:lineRule="atLeast"/>
              <w:ind w:left="0" w:right="0"/>
              <w:jc w:val="center"/>
              <w:textAlignment w:val="baseline"/>
              <w:rPr>
                <w:rFonts w:hint="default" w:ascii="仿宋" w:hAnsi="仿宋" w:eastAsia="仿宋" w:cs="仿宋"/>
                <w:sz w:val="28"/>
                <w:szCs w:val="28"/>
                <w:lang w:val="en-US" w:eastAsia="zh-CN"/>
              </w:rPr>
            </w:pPr>
            <w:r>
              <w:rPr>
                <w:rFonts w:hint="eastAsia" w:ascii="仿宋" w:hAnsi="仿宋" w:eastAsia="仿宋" w:cs="仿宋"/>
                <w:b w:val="0"/>
                <w:i w:val="0"/>
                <w:color w:val="000000"/>
                <w:sz w:val="28"/>
                <w:szCs w:val="28"/>
                <w:lang w:val="en-US" w:eastAsia="zh-CN"/>
              </w:rPr>
              <w:t>41</w:t>
            </w:r>
          </w:p>
        </w:tc>
        <w:tc>
          <w:tcPr>
            <w:tcW w:w="1804" w:type="dxa"/>
            <w:vAlign w:val="center"/>
          </w:tcPr>
          <w:p w14:paraId="6DBF0A18">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3</w:t>
            </w:r>
            <w:r>
              <w:rPr>
                <w:rFonts w:hint="eastAsia" w:ascii="仿宋" w:hAnsi="仿宋" w:eastAsia="仿宋" w:cs="仿宋"/>
                <w:b w:val="0"/>
                <w:i w:val="0"/>
                <w:color w:val="000000"/>
                <w:sz w:val="28"/>
                <w:szCs w:val="28"/>
              </w:rPr>
              <w:t>#锅炉仓泵喷吹PLC 柜</w:t>
            </w:r>
          </w:p>
        </w:tc>
        <w:tc>
          <w:tcPr>
            <w:tcW w:w="2027" w:type="dxa"/>
            <w:vAlign w:val="center"/>
          </w:tcPr>
          <w:p w14:paraId="68D3D524">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无</w:t>
            </w:r>
          </w:p>
        </w:tc>
        <w:tc>
          <w:tcPr>
            <w:tcW w:w="2987" w:type="dxa"/>
            <w:vAlign w:val="center"/>
          </w:tcPr>
          <w:p w14:paraId="5DE64EFE">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无</w:t>
            </w:r>
          </w:p>
        </w:tc>
        <w:tc>
          <w:tcPr>
            <w:tcW w:w="1241" w:type="dxa"/>
            <w:vAlign w:val="center"/>
          </w:tcPr>
          <w:p w14:paraId="32009FD9">
            <w:pPr>
              <w:wordWrap w:val="0"/>
              <w:spacing w:before="0" w:after="0" w:line="220" w:lineRule="exact"/>
              <w:ind w:left="0" w:leftChars="0" w:right="0" w:rightChars="0"/>
              <w:jc w:val="both"/>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 xml:space="preserve">  20</w:t>
            </w:r>
            <w:r>
              <w:rPr>
                <w:rFonts w:hint="eastAsia" w:ascii="仿宋" w:hAnsi="仿宋" w:eastAsia="仿宋" w:cs="仿宋"/>
                <w:b w:val="0"/>
                <w:i w:val="0"/>
                <w:color w:val="000000"/>
                <w:sz w:val="28"/>
                <w:szCs w:val="28"/>
                <w:lang w:val="en-US" w:eastAsia="zh-CN"/>
              </w:rPr>
              <w:t>1</w:t>
            </w:r>
            <w:r>
              <w:rPr>
                <w:rFonts w:hint="eastAsia" w:ascii="仿宋" w:hAnsi="仿宋" w:eastAsia="仿宋" w:cs="仿宋"/>
                <w:b w:val="0"/>
                <w:i w:val="0"/>
                <w:color w:val="000000"/>
                <w:sz w:val="28"/>
                <w:szCs w:val="28"/>
              </w:rPr>
              <w:t>4/9</w:t>
            </w:r>
          </w:p>
        </w:tc>
        <w:tc>
          <w:tcPr>
            <w:tcW w:w="963" w:type="dxa"/>
            <w:vAlign w:val="center"/>
          </w:tcPr>
          <w:p w14:paraId="561F931A">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1</w:t>
            </w:r>
          </w:p>
        </w:tc>
      </w:tr>
      <w:tr w14:paraId="07EDC2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5" w:hRule="atLeast"/>
          <w:jc w:val="center"/>
        </w:trPr>
        <w:tc>
          <w:tcPr>
            <w:tcW w:w="636" w:type="dxa"/>
            <w:vAlign w:val="center"/>
          </w:tcPr>
          <w:p w14:paraId="7DD1D5AE">
            <w:pPr>
              <w:wordWrap w:val="0"/>
              <w:spacing w:before="0" w:after="0" w:line="200" w:lineRule="atLeast"/>
              <w:ind w:left="0" w:right="0"/>
              <w:jc w:val="center"/>
              <w:textAlignment w:val="baseline"/>
              <w:rPr>
                <w:rFonts w:hint="default" w:ascii="仿宋" w:hAnsi="仿宋" w:eastAsia="仿宋" w:cs="仿宋"/>
                <w:sz w:val="28"/>
                <w:szCs w:val="28"/>
                <w:lang w:val="en-US" w:eastAsia="zh-CN"/>
              </w:rPr>
            </w:pPr>
            <w:r>
              <w:rPr>
                <w:rFonts w:hint="eastAsia" w:ascii="仿宋" w:hAnsi="仿宋" w:eastAsia="仿宋" w:cs="仿宋"/>
                <w:b w:val="0"/>
                <w:i w:val="0"/>
                <w:color w:val="000000"/>
                <w:sz w:val="28"/>
                <w:szCs w:val="28"/>
                <w:lang w:val="en-US" w:eastAsia="zh-CN"/>
              </w:rPr>
              <w:t>42</w:t>
            </w:r>
          </w:p>
        </w:tc>
        <w:tc>
          <w:tcPr>
            <w:tcW w:w="1804" w:type="dxa"/>
            <w:vAlign w:val="center"/>
          </w:tcPr>
          <w:p w14:paraId="6C7CA364">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3</w:t>
            </w:r>
            <w:r>
              <w:rPr>
                <w:rFonts w:hint="eastAsia" w:ascii="仿宋" w:hAnsi="仿宋" w:eastAsia="仿宋" w:cs="仿宋"/>
                <w:b w:val="0"/>
                <w:i w:val="0"/>
                <w:color w:val="000000"/>
                <w:sz w:val="28"/>
                <w:szCs w:val="28"/>
              </w:rPr>
              <w:t>#锅炉仓泵喷吹 PLC 现场控制箱</w:t>
            </w:r>
          </w:p>
        </w:tc>
        <w:tc>
          <w:tcPr>
            <w:tcW w:w="2027" w:type="dxa"/>
            <w:vAlign w:val="center"/>
          </w:tcPr>
          <w:p w14:paraId="748C7FE7">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无</w:t>
            </w:r>
          </w:p>
        </w:tc>
        <w:tc>
          <w:tcPr>
            <w:tcW w:w="2987" w:type="dxa"/>
            <w:vAlign w:val="center"/>
          </w:tcPr>
          <w:p w14:paraId="2DAC9CEF">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无</w:t>
            </w:r>
          </w:p>
        </w:tc>
        <w:tc>
          <w:tcPr>
            <w:tcW w:w="1241" w:type="dxa"/>
            <w:vAlign w:val="center"/>
          </w:tcPr>
          <w:p w14:paraId="569EB75B">
            <w:pPr>
              <w:wordWrap w:val="0"/>
              <w:spacing w:before="0" w:after="0" w:line="220" w:lineRule="exact"/>
              <w:ind w:left="0" w:leftChars="0" w:right="0" w:rightChars="0"/>
              <w:jc w:val="both"/>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 xml:space="preserve">  20</w:t>
            </w:r>
            <w:r>
              <w:rPr>
                <w:rFonts w:hint="eastAsia" w:ascii="仿宋" w:hAnsi="仿宋" w:eastAsia="仿宋" w:cs="仿宋"/>
                <w:b w:val="0"/>
                <w:i w:val="0"/>
                <w:color w:val="000000"/>
                <w:sz w:val="28"/>
                <w:szCs w:val="28"/>
                <w:lang w:val="en-US" w:eastAsia="zh-CN"/>
              </w:rPr>
              <w:t>1</w:t>
            </w:r>
            <w:r>
              <w:rPr>
                <w:rFonts w:hint="eastAsia" w:ascii="仿宋" w:hAnsi="仿宋" w:eastAsia="仿宋" w:cs="仿宋"/>
                <w:b w:val="0"/>
                <w:i w:val="0"/>
                <w:color w:val="000000"/>
                <w:sz w:val="28"/>
                <w:szCs w:val="28"/>
              </w:rPr>
              <w:t>4/9</w:t>
            </w:r>
          </w:p>
        </w:tc>
        <w:tc>
          <w:tcPr>
            <w:tcW w:w="963" w:type="dxa"/>
            <w:vAlign w:val="center"/>
          </w:tcPr>
          <w:p w14:paraId="14BECF92">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1</w:t>
            </w:r>
          </w:p>
        </w:tc>
      </w:tr>
      <w:tr w14:paraId="6956FA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5" w:hRule="atLeast"/>
          <w:jc w:val="center"/>
        </w:trPr>
        <w:tc>
          <w:tcPr>
            <w:tcW w:w="636" w:type="dxa"/>
            <w:vAlign w:val="center"/>
          </w:tcPr>
          <w:p w14:paraId="471014D3">
            <w:pPr>
              <w:wordWrap w:val="0"/>
              <w:spacing w:before="0" w:after="0" w:line="200" w:lineRule="atLeast"/>
              <w:ind w:left="0" w:leftChars="0" w:right="0" w:rightChars="0"/>
              <w:jc w:val="center"/>
              <w:textAlignment w:val="baseline"/>
              <w:rPr>
                <w:rFonts w:hint="default" w:ascii="仿宋" w:hAnsi="仿宋" w:eastAsia="仿宋" w:cs="仿宋"/>
                <w:b w:val="0"/>
                <w:i w:val="0"/>
                <w:color w:val="000000"/>
                <w:sz w:val="28"/>
                <w:szCs w:val="28"/>
                <w:lang w:val="en-US" w:eastAsia="zh-CN"/>
              </w:rPr>
            </w:pPr>
            <w:r>
              <w:rPr>
                <w:rFonts w:hint="eastAsia" w:ascii="仿宋" w:hAnsi="仿宋" w:eastAsia="仿宋" w:cs="仿宋"/>
                <w:b w:val="0"/>
                <w:i w:val="0"/>
                <w:color w:val="000000"/>
                <w:sz w:val="28"/>
                <w:szCs w:val="28"/>
                <w:lang w:val="en-US" w:eastAsia="zh-CN"/>
              </w:rPr>
              <w:t>43</w:t>
            </w:r>
          </w:p>
        </w:tc>
        <w:tc>
          <w:tcPr>
            <w:tcW w:w="1804" w:type="dxa"/>
            <w:vAlign w:val="center"/>
          </w:tcPr>
          <w:p w14:paraId="48258707">
            <w:pPr>
              <w:wordWrap w:val="0"/>
              <w:spacing w:before="0" w:after="0" w:line="200" w:lineRule="atLeast"/>
              <w:ind w:left="0" w:leftChars="0" w:right="0" w:rightChars="0"/>
              <w:jc w:val="center"/>
              <w:textAlignment w:val="baseline"/>
              <w:rPr>
                <w:rFonts w:hint="eastAsia" w:ascii="仿宋" w:hAnsi="仿宋" w:eastAsia="仿宋" w:cs="仿宋"/>
                <w:b w:val="0"/>
                <w:i w:val="0"/>
                <w:color w:val="000000"/>
                <w:sz w:val="28"/>
                <w:szCs w:val="28"/>
                <w:lang w:val="en-US" w:eastAsia="zh-CN"/>
              </w:rPr>
            </w:pPr>
            <w:r>
              <w:rPr>
                <w:rFonts w:hint="eastAsia" w:ascii="仿宋" w:hAnsi="仿宋" w:eastAsia="仿宋" w:cs="仿宋"/>
                <w:b w:val="0"/>
                <w:i w:val="0"/>
                <w:color w:val="000000"/>
                <w:sz w:val="28"/>
                <w:szCs w:val="28"/>
                <w:lang w:val="en-US" w:eastAsia="zh-CN"/>
              </w:rPr>
              <w:t>3#锅炉仓泵输灰PLC控制柜</w:t>
            </w:r>
          </w:p>
        </w:tc>
        <w:tc>
          <w:tcPr>
            <w:tcW w:w="2027" w:type="dxa"/>
            <w:vAlign w:val="center"/>
          </w:tcPr>
          <w:p w14:paraId="046A5763">
            <w:pPr>
              <w:wordWrap w:val="0"/>
              <w:spacing w:before="0" w:after="0" w:line="200" w:lineRule="atLeast"/>
              <w:ind w:left="0" w:leftChars="0" w:right="0" w:rightChars="0"/>
              <w:jc w:val="center"/>
              <w:textAlignment w:val="baseline"/>
              <w:rPr>
                <w:rFonts w:hint="eastAsia" w:ascii="仿宋" w:hAnsi="仿宋" w:eastAsia="仿宋" w:cs="仿宋"/>
                <w:b w:val="0"/>
                <w:i w:val="0"/>
                <w:color w:val="000000"/>
                <w:sz w:val="28"/>
                <w:szCs w:val="28"/>
                <w:lang w:val="en-US" w:eastAsia="zh-CN"/>
              </w:rPr>
            </w:pPr>
            <w:r>
              <w:rPr>
                <w:rFonts w:hint="eastAsia" w:ascii="仿宋" w:hAnsi="仿宋" w:eastAsia="仿宋" w:cs="仿宋"/>
                <w:b w:val="0"/>
                <w:i w:val="0"/>
                <w:color w:val="000000"/>
                <w:sz w:val="28"/>
                <w:szCs w:val="28"/>
                <w:lang w:val="en-US" w:eastAsia="zh-CN"/>
              </w:rPr>
              <w:t>/</w:t>
            </w:r>
          </w:p>
        </w:tc>
        <w:tc>
          <w:tcPr>
            <w:tcW w:w="2987" w:type="dxa"/>
            <w:vAlign w:val="center"/>
          </w:tcPr>
          <w:p w14:paraId="736F3E6F">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无锡市华星电力修造厂</w:t>
            </w:r>
          </w:p>
        </w:tc>
        <w:tc>
          <w:tcPr>
            <w:tcW w:w="1241" w:type="dxa"/>
            <w:vAlign w:val="center"/>
          </w:tcPr>
          <w:p w14:paraId="508A280F">
            <w:pPr>
              <w:wordWrap w:val="0"/>
              <w:spacing w:before="0" w:after="0" w:line="220" w:lineRule="exac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2004/9</w:t>
            </w:r>
          </w:p>
        </w:tc>
        <w:tc>
          <w:tcPr>
            <w:tcW w:w="963" w:type="dxa"/>
            <w:vAlign w:val="center"/>
          </w:tcPr>
          <w:p w14:paraId="08C18713">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lang w:val="en-US" w:eastAsia="zh-CN"/>
              </w:rPr>
              <w:t>1</w:t>
            </w:r>
          </w:p>
        </w:tc>
      </w:tr>
      <w:tr w14:paraId="345AEB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5" w:hRule="atLeast"/>
          <w:jc w:val="center"/>
        </w:trPr>
        <w:tc>
          <w:tcPr>
            <w:tcW w:w="636" w:type="dxa"/>
            <w:vAlign w:val="center"/>
          </w:tcPr>
          <w:p w14:paraId="41C4E9CA">
            <w:pPr>
              <w:wordWrap w:val="0"/>
              <w:spacing w:before="0" w:after="0" w:line="200" w:lineRule="atLeast"/>
              <w:ind w:left="0" w:leftChars="0" w:right="0" w:rightChars="0"/>
              <w:jc w:val="center"/>
              <w:textAlignment w:val="baseline"/>
              <w:rPr>
                <w:rFonts w:hint="default" w:ascii="仿宋" w:hAnsi="仿宋" w:eastAsia="仿宋" w:cs="仿宋"/>
                <w:b w:val="0"/>
                <w:i w:val="0"/>
                <w:color w:val="000000"/>
                <w:sz w:val="28"/>
                <w:szCs w:val="28"/>
                <w:lang w:val="en-US" w:eastAsia="zh-CN"/>
              </w:rPr>
            </w:pPr>
            <w:r>
              <w:rPr>
                <w:rFonts w:hint="eastAsia" w:ascii="仿宋" w:hAnsi="仿宋" w:eastAsia="仿宋" w:cs="仿宋"/>
                <w:b w:val="0"/>
                <w:i w:val="0"/>
                <w:color w:val="000000"/>
                <w:sz w:val="28"/>
                <w:szCs w:val="28"/>
                <w:lang w:val="en-US" w:eastAsia="zh-CN"/>
              </w:rPr>
              <w:t>44</w:t>
            </w:r>
          </w:p>
        </w:tc>
        <w:tc>
          <w:tcPr>
            <w:tcW w:w="1804" w:type="dxa"/>
            <w:vAlign w:val="center"/>
          </w:tcPr>
          <w:p w14:paraId="1EB7FA31">
            <w:pPr>
              <w:wordWrap w:val="0"/>
              <w:spacing w:before="0" w:after="0" w:line="200" w:lineRule="atLeast"/>
              <w:ind w:left="0" w:leftChars="0" w:right="0" w:rightChars="0"/>
              <w:jc w:val="center"/>
              <w:textAlignment w:val="baseline"/>
              <w:rPr>
                <w:rFonts w:hint="eastAsia" w:ascii="仿宋" w:hAnsi="仿宋" w:eastAsia="仿宋" w:cs="仿宋"/>
                <w:b w:val="0"/>
                <w:i w:val="0"/>
                <w:color w:val="000000"/>
                <w:sz w:val="28"/>
                <w:szCs w:val="28"/>
                <w:lang w:val="en-US" w:eastAsia="zh-CN"/>
              </w:rPr>
            </w:pPr>
            <w:r>
              <w:rPr>
                <w:rFonts w:hint="eastAsia" w:ascii="仿宋" w:hAnsi="仿宋" w:eastAsia="仿宋" w:cs="仿宋"/>
                <w:b w:val="0"/>
                <w:i w:val="0"/>
                <w:color w:val="000000"/>
                <w:sz w:val="28"/>
                <w:szCs w:val="28"/>
                <w:lang w:val="en-US" w:eastAsia="zh-CN"/>
              </w:rPr>
              <w:t>3#电袋除尘器布袋</w:t>
            </w:r>
          </w:p>
        </w:tc>
        <w:tc>
          <w:tcPr>
            <w:tcW w:w="2027" w:type="dxa"/>
            <w:vAlign w:val="center"/>
          </w:tcPr>
          <w:p w14:paraId="75B97848">
            <w:pPr>
              <w:wordWrap w:val="0"/>
              <w:spacing w:before="0" w:after="0" w:line="200" w:lineRule="atLeast"/>
              <w:ind w:left="0" w:leftChars="0" w:right="0" w:rightChars="0"/>
              <w:jc w:val="center"/>
              <w:textAlignment w:val="baseline"/>
              <w:rPr>
                <w:rFonts w:hint="eastAsia" w:ascii="仿宋" w:hAnsi="仿宋" w:eastAsia="仿宋" w:cs="仿宋"/>
                <w:b w:val="0"/>
                <w:i w:val="0"/>
                <w:color w:val="000000"/>
                <w:sz w:val="28"/>
                <w:szCs w:val="28"/>
                <w:lang w:val="en-US" w:eastAsia="zh-CN"/>
              </w:rPr>
            </w:pPr>
            <w:r>
              <w:rPr>
                <w:rFonts w:hint="eastAsia" w:ascii="仿宋" w:hAnsi="仿宋" w:eastAsia="仿宋" w:cs="仿宋"/>
                <w:b w:val="0"/>
                <w:i w:val="0"/>
                <w:color w:val="000000"/>
                <w:sz w:val="28"/>
                <w:szCs w:val="28"/>
                <w:lang w:val="en-US" w:eastAsia="zh-CN"/>
              </w:rPr>
              <w:t>/</w:t>
            </w:r>
          </w:p>
        </w:tc>
        <w:tc>
          <w:tcPr>
            <w:tcW w:w="2987" w:type="dxa"/>
            <w:vAlign w:val="center"/>
          </w:tcPr>
          <w:p w14:paraId="6488BBAB">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lang w:val="en-US" w:eastAsia="zh-CN"/>
              </w:rPr>
            </w:pPr>
            <w:r>
              <w:rPr>
                <w:rFonts w:hint="eastAsia" w:ascii="仿宋" w:hAnsi="仿宋" w:eastAsia="仿宋" w:cs="仿宋"/>
                <w:b w:val="0"/>
                <w:i w:val="0"/>
                <w:color w:val="000000"/>
                <w:sz w:val="28"/>
                <w:szCs w:val="28"/>
                <w:lang w:val="en-US" w:eastAsia="zh-CN"/>
              </w:rPr>
              <w:t>/</w:t>
            </w:r>
          </w:p>
        </w:tc>
        <w:tc>
          <w:tcPr>
            <w:tcW w:w="1241" w:type="dxa"/>
            <w:vAlign w:val="center"/>
          </w:tcPr>
          <w:p w14:paraId="03FF05CD">
            <w:pPr>
              <w:wordWrap w:val="0"/>
              <w:spacing w:before="0" w:after="0" w:line="220" w:lineRule="exact"/>
              <w:ind w:left="0" w:leftChars="0" w:right="0" w:rightChars="0"/>
              <w:jc w:val="center"/>
              <w:textAlignment w:val="baseline"/>
              <w:rPr>
                <w:rFonts w:hint="eastAsia" w:ascii="仿宋" w:hAnsi="仿宋" w:eastAsia="仿宋" w:cs="仿宋"/>
                <w:b w:val="0"/>
                <w:i w:val="0"/>
                <w:color w:val="000000"/>
                <w:sz w:val="28"/>
                <w:szCs w:val="28"/>
                <w:lang w:val="en-US" w:eastAsia="zh-CN"/>
              </w:rPr>
            </w:pPr>
            <w:r>
              <w:rPr>
                <w:rFonts w:hint="eastAsia" w:ascii="仿宋" w:hAnsi="仿宋" w:eastAsia="仿宋" w:cs="仿宋"/>
                <w:b w:val="0"/>
                <w:i w:val="0"/>
                <w:color w:val="000000"/>
                <w:sz w:val="28"/>
                <w:szCs w:val="28"/>
                <w:lang w:val="en-US" w:eastAsia="zh-CN"/>
              </w:rPr>
              <w:t>/</w:t>
            </w:r>
          </w:p>
        </w:tc>
        <w:tc>
          <w:tcPr>
            <w:tcW w:w="963" w:type="dxa"/>
            <w:vAlign w:val="center"/>
          </w:tcPr>
          <w:p w14:paraId="63DA669A">
            <w:pPr>
              <w:wordWrap w:val="0"/>
              <w:spacing w:before="0" w:after="0" w:line="220" w:lineRule="atLeast"/>
              <w:ind w:left="0" w:leftChars="0" w:right="0" w:rightChars="0"/>
              <w:jc w:val="center"/>
              <w:textAlignment w:val="baseline"/>
              <w:rPr>
                <w:rFonts w:hint="default" w:ascii="仿宋" w:hAnsi="仿宋" w:eastAsia="仿宋" w:cs="仿宋"/>
                <w:b w:val="0"/>
                <w:i w:val="0"/>
                <w:color w:val="000000"/>
                <w:sz w:val="28"/>
                <w:szCs w:val="28"/>
                <w:lang w:val="en-US" w:eastAsia="zh-CN"/>
              </w:rPr>
            </w:pPr>
            <w:r>
              <w:rPr>
                <w:rFonts w:hint="eastAsia" w:ascii="仿宋" w:hAnsi="仿宋" w:eastAsia="仿宋" w:cs="仿宋"/>
                <w:b w:val="0"/>
                <w:i w:val="0"/>
                <w:color w:val="000000"/>
                <w:sz w:val="28"/>
                <w:szCs w:val="28"/>
                <w:lang w:val="en-US" w:eastAsia="zh-CN"/>
              </w:rPr>
              <w:t>约816根</w:t>
            </w:r>
          </w:p>
        </w:tc>
      </w:tr>
    </w:tbl>
    <w:p w14:paraId="2AF58971">
      <w:pPr>
        <w:rPr>
          <w:rFonts w:hint="eastAsia" w:ascii="仿宋" w:hAnsi="仿宋" w:eastAsia="仿宋" w:cs="仿宋"/>
          <w:sz w:val="28"/>
          <w:szCs w:val="28"/>
        </w:rPr>
      </w:pPr>
    </w:p>
    <w:p w14:paraId="707C503D">
      <w:pPr>
        <w:pageBreakBefore w:val="0"/>
        <w:widowControl w:val="0"/>
        <w:kinsoku/>
        <w:wordWrap w:val="0"/>
        <w:overflowPunct/>
        <w:topLinePunct w:val="0"/>
        <w:autoSpaceDE/>
        <w:autoSpaceDN/>
        <w:bidi w:val="0"/>
        <w:adjustRightInd/>
        <w:snapToGrid/>
        <w:spacing w:line="24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bCs/>
          <w:i w:val="0"/>
          <w:color w:val="000000"/>
          <w:sz w:val="28"/>
          <w:szCs w:val="28"/>
          <w:lang w:eastAsia="zh-CN"/>
        </w:rPr>
        <w:t>拆除后甲方留存及不拆除</w:t>
      </w:r>
      <w:r>
        <w:rPr>
          <w:rFonts w:hint="eastAsia" w:ascii="仿宋" w:hAnsi="仿宋" w:eastAsia="仿宋" w:cs="仿宋"/>
          <w:b/>
          <w:bCs/>
          <w:i w:val="0"/>
          <w:color w:val="000000"/>
          <w:sz w:val="28"/>
          <w:szCs w:val="28"/>
        </w:rPr>
        <w:t>设备清单</w:t>
      </w:r>
    </w:p>
    <w:tbl>
      <w:tblPr>
        <w:tblStyle w:val="10"/>
        <w:tblW w:w="966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36"/>
        <w:gridCol w:w="1804"/>
        <w:gridCol w:w="6364"/>
        <w:gridCol w:w="859"/>
      </w:tblGrid>
      <w:tr w14:paraId="470286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7" w:hRule="atLeast"/>
        </w:trPr>
        <w:tc>
          <w:tcPr>
            <w:tcW w:w="636" w:type="dxa"/>
            <w:vAlign w:val="center"/>
          </w:tcPr>
          <w:p w14:paraId="6496D00E">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序号</w:t>
            </w:r>
          </w:p>
        </w:tc>
        <w:tc>
          <w:tcPr>
            <w:tcW w:w="1804" w:type="dxa"/>
            <w:vAlign w:val="center"/>
          </w:tcPr>
          <w:p w14:paraId="020D415A">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设备名称</w:t>
            </w:r>
          </w:p>
        </w:tc>
        <w:tc>
          <w:tcPr>
            <w:tcW w:w="6364" w:type="dxa"/>
            <w:vAlign w:val="center"/>
          </w:tcPr>
          <w:p w14:paraId="03156E2E">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lang w:eastAsia="zh-CN"/>
              </w:rPr>
            </w:pPr>
            <w:r>
              <w:rPr>
                <w:rFonts w:hint="eastAsia" w:ascii="仿宋" w:hAnsi="仿宋" w:eastAsia="仿宋" w:cs="仿宋"/>
                <w:b w:val="0"/>
                <w:i w:val="0"/>
                <w:color w:val="000000"/>
                <w:sz w:val="28"/>
                <w:szCs w:val="28"/>
                <w:lang w:eastAsia="zh-CN"/>
              </w:rPr>
              <w:t>拆除情况</w:t>
            </w:r>
          </w:p>
        </w:tc>
        <w:tc>
          <w:tcPr>
            <w:tcW w:w="859" w:type="dxa"/>
            <w:vAlign w:val="center"/>
          </w:tcPr>
          <w:p w14:paraId="74F7A80E">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rPr>
              <w:t>数量</w:t>
            </w:r>
          </w:p>
        </w:tc>
      </w:tr>
      <w:tr w14:paraId="52CDD8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3" w:hRule="atLeast"/>
        </w:trPr>
        <w:tc>
          <w:tcPr>
            <w:tcW w:w="636" w:type="dxa"/>
            <w:vAlign w:val="center"/>
          </w:tcPr>
          <w:p w14:paraId="7F5EF9A3">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1</w:t>
            </w:r>
          </w:p>
        </w:tc>
        <w:tc>
          <w:tcPr>
            <w:tcW w:w="1804" w:type="dxa"/>
            <w:vAlign w:val="center"/>
          </w:tcPr>
          <w:p w14:paraId="7C229841">
            <w:pPr>
              <w:wordWrap w:val="0"/>
              <w:spacing w:before="0" w:after="0" w:line="200" w:lineRule="atLeast"/>
              <w:ind w:left="0" w:right="0"/>
              <w:jc w:val="center"/>
              <w:textAlignment w:val="baseline"/>
              <w:rPr>
                <w:rFonts w:hint="default" w:ascii="仿宋" w:hAnsi="仿宋" w:eastAsia="仿宋" w:cs="仿宋"/>
                <w:sz w:val="28"/>
                <w:szCs w:val="28"/>
                <w:lang w:val="en-US"/>
              </w:rPr>
            </w:pPr>
            <w:r>
              <w:rPr>
                <w:rFonts w:hint="eastAsia" w:ascii="仿宋" w:hAnsi="仿宋" w:eastAsia="仿宋" w:cs="仿宋"/>
                <w:b w:val="0"/>
                <w:i w:val="0"/>
                <w:color w:val="000000"/>
                <w:sz w:val="28"/>
                <w:szCs w:val="28"/>
                <w:lang w:val="en-US" w:eastAsia="zh-CN"/>
              </w:rPr>
              <w:t>5#空压机及冷却器</w:t>
            </w:r>
          </w:p>
        </w:tc>
        <w:tc>
          <w:tcPr>
            <w:tcW w:w="6364" w:type="dxa"/>
            <w:vAlign w:val="center"/>
          </w:tcPr>
          <w:p w14:paraId="6DF7E588">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lang w:eastAsia="zh-CN"/>
              </w:rPr>
            </w:pPr>
            <w:r>
              <w:rPr>
                <w:rFonts w:hint="eastAsia" w:ascii="仿宋" w:hAnsi="仿宋" w:eastAsia="仿宋" w:cs="仿宋"/>
                <w:b w:val="0"/>
                <w:i w:val="0"/>
                <w:color w:val="000000"/>
                <w:sz w:val="28"/>
                <w:szCs w:val="28"/>
                <w:lang w:eastAsia="zh-CN"/>
              </w:rPr>
              <w:t>乙方负责拆除放至甲方指定位置</w:t>
            </w:r>
          </w:p>
        </w:tc>
        <w:tc>
          <w:tcPr>
            <w:tcW w:w="859" w:type="dxa"/>
            <w:vAlign w:val="center"/>
          </w:tcPr>
          <w:p w14:paraId="166A7A51">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lang w:eastAsia="zh-CN"/>
              </w:rPr>
            </w:pPr>
            <w:r>
              <w:rPr>
                <w:rFonts w:hint="eastAsia" w:ascii="仿宋" w:hAnsi="仿宋" w:eastAsia="仿宋" w:cs="仿宋"/>
                <w:b w:val="0"/>
                <w:i w:val="0"/>
                <w:color w:val="000000"/>
                <w:sz w:val="28"/>
                <w:szCs w:val="28"/>
              </w:rPr>
              <w:t>1</w:t>
            </w:r>
            <w:r>
              <w:rPr>
                <w:rFonts w:hint="eastAsia" w:ascii="仿宋" w:hAnsi="仿宋" w:eastAsia="仿宋" w:cs="仿宋"/>
                <w:b w:val="0"/>
                <w:i w:val="0"/>
                <w:color w:val="000000"/>
                <w:sz w:val="28"/>
                <w:szCs w:val="28"/>
                <w:lang w:eastAsia="zh-CN"/>
              </w:rPr>
              <w:t>台</w:t>
            </w:r>
          </w:p>
        </w:tc>
      </w:tr>
      <w:tr w14:paraId="782528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3" w:hRule="atLeast"/>
        </w:trPr>
        <w:tc>
          <w:tcPr>
            <w:tcW w:w="636" w:type="dxa"/>
            <w:vAlign w:val="center"/>
          </w:tcPr>
          <w:p w14:paraId="33BB50D3">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2</w:t>
            </w:r>
          </w:p>
        </w:tc>
        <w:tc>
          <w:tcPr>
            <w:tcW w:w="1804" w:type="dxa"/>
            <w:vAlign w:val="center"/>
          </w:tcPr>
          <w:p w14:paraId="3FED1CC4">
            <w:pPr>
              <w:wordWrap w:val="0"/>
              <w:spacing w:before="0" w:after="0" w:line="200" w:lineRule="atLeast"/>
              <w:ind w:left="0" w:right="0"/>
              <w:jc w:val="center"/>
              <w:textAlignment w:val="baseline"/>
              <w:rPr>
                <w:rFonts w:hint="default" w:ascii="仿宋" w:hAnsi="仿宋" w:eastAsia="仿宋" w:cs="仿宋"/>
                <w:sz w:val="28"/>
                <w:szCs w:val="28"/>
                <w:lang w:val="en-US"/>
              </w:rPr>
            </w:pPr>
            <w:r>
              <w:rPr>
                <w:rFonts w:hint="eastAsia" w:ascii="仿宋" w:hAnsi="仿宋" w:eastAsia="仿宋" w:cs="仿宋"/>
                <w:b w:val="0"/>
                <w:i w:val="0"/>
                <w:color w:val="000000"/>
                <w:sz w:val="28"/>
                <w:szCs w:val="28"/>
                <w:lang w:val="en-US" w:eastAsia="zh-CN"/>
              </w:rPr>
              <w:t>6#空压机、冷干机及冷却器</w:t>
            </w:r>
          </w:p>
        </w:tc>
        <w:tc>
          <w:tcPr>
            <w:tcW w:w="6364" w:type="dxa"/>
            <w:vAlign w:val="center"/>
          </w:tcPr>
          <w:p w14:paraId="5B25F60A">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lang w:eastAsia="zh-CN"/>
              </w:rPr>
              <w:t>乙方负责拆除放至甲方指定位置</w:t>
            </w:r>
          </w:p>
        </w:tc>
        <w:tc>
          <w:tcPr>
            <w:tcW w:w="859" w:type="dxa"/>
            <w:vAlign w:val="center"/>
          </w:tcPr>
          <w:p w14:paraId="40D72679">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lang w:eastAsia="zh-CN"/>
              </w:rPr>
            </w:pPr>
            <w:r>
              <w:rPr>
                <w:rFonts w:hint="eastAsia" w:ascii="仿宋" w:hAnsi="仿宋" w:eastAsia="仿宋" w:cs="仿宋"/>
                <w:b w:val="0"/>
                <w:i w:val="0"/>
                <w:color w:val="000000"/>
                <w:sz w:val="28"/>
                <w:szCs w:val="28"/>
              </w:rPr>
              <w:t>1</w:t>
            </w:r>
            <w:r>
              <w:rPr>
                <w:rFonts w:hint="eastAsia" w:ascii="仿宋" w:hAnsi="仿宋" w:eastAsia="仿宋" w:cs="仿宋"/>
                <w:b w:val="0"/>
                <w:i w:val="0"/>
                <w:color w:val="000000"/>
                <w:sz w:val="28"/>
                <w:szCs w:val="28"/>
                <w:lang w:eastAsia="zh-CN"/>
              </w:rPr>
              <w:t>台</w:t>
            </w:r>
          </w:p>
        </w:tc>
      </w:tr>
      <w:tr w14:paraId="48BABB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3" w:hRule="atLeast"/>
        </w:trPr>
        <w:tc>
          <w:tcPr>
            <w:tcW w:w="636" w:type="dxa"/>
            <w:vAlign w:val="center"/>
          </w:tcPr>
          <w:p w14:paraId="26DAE774">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3</w:t>
            </w:r>
          </w:p>
        </w:tc>
        <w:tc>
          <w:tcPr>
            <w:tcW w:w="1804" w:type="dxa"/>
            <w:vAlign w:val="center"/>
          </w:tcPr>
          <w:p w14:paraId="2D8D33AA">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lang w:val="en-US" w:eastAsia="zh-CN"/>
              </w:rPr>
              <w:t>7#空压机、冷干机及冷却器</w:t>
            </w:r>
          </w:p>
        </w:tc>
        <w:tc>
          <w:tcPr>
            <w:tcW w:w="6364" w:type="dxa"/>
            <w:vAlign w:val="center"/>
          </w:tcPr>
          <w:p w14:paraId="232A4494">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lang w:eastAsia="zh-CN"/>
              </w:rPr>
              <w:t>乙方负责拆除放至甲方指定位置</w:t>
            </w:r>
          </w:p>
        </w:tc>
        <w:tc>
          <w:tcPr>
            <w:tcW w:w="859" w:type="dxa"/>
            <w:vAlign w:val="center"/>
          </w:tcPr>
          <w:p w14:paraId="5E332F47">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lang w:eastAsia="zh-CN"/>
              </w:rPr>
            </w:pPr>
            <w:r>
              <w:rPr>
                <w:rFonts w:hint="eastAsia" w:ascii="仿宋" w:hAnsi="仿宋" w:eastAsia="仿宋" w:cs="仿宋"/>
                <w:b w:val="0"/>
                <w:i w:val="0"/>
                <w:color w:val="000000"/>
                <w:sz w:val="28"/>
                <w:szCs w:val="28"/>
              </w:rPr>
              <w:t>1</w:t>
            </w:r>
            <w:r>
              <w:rPr>
                <w:rFonts w:hint="eastAsia" w:ascii="仿宋" w:hAnsi="仿宋" w:eastAsia="仿宋" w:cs="仿宋"/>
                <w:b w:val="0"/>
                <w:i w:val="0"/>
                <w:color w:val="000000"/>
                <w:sz w:val="28"/>
                <w:szCs w:val="28"/>
                <w:lang w:eastAsia="zh-CN"/>
              </w:rPr>
              <w:t>台</w:t>
            </w:r>
          </w:p>
        </w:tc>
      </w:tr>
      <w:tr w14:paraId="5F4260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3" w:hRule="atLeast"/>
        </w:trPr>
        <w:tc>
          <w:tcPr>
            <w:tcW w:w="636" w:type="dxa"/>
            <w:vAlign w:val="center"/>
          </w:tcPr>
          <w:p w14:paraId="0D5915A2">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4</w:t>
            </w:r>
          </w:p>
        </w:tc>
        <w:tc>
          <w:tcPr>
            <w:tcW w:w="1804" w:type="dxa"/>
            <w:vAlign w:val="center"/>
          </w:tcPr>
          <w:p w14:paraId="6EF346C2">
            <w:pPr>
              <w:wordWrap w:val="0"/>
              <w:spacing w:before="0" w:after="0" w:line="200" w:lineRule="atLeast"/>
              <w:ind w:left="0" w:right="0"/>
              <w:jc w:val="center"/>
              <w:textAlignment w:val="baseline"/>
              <w:rPr>
                <w:rFonts w:hint="default" w:ascii="仿宋" w:hAnsi="仿宋" w:eastAsia="仿宋" w:cs="仿宋"/>
                <w:sz w:val="28"/>
                <w:szCs w:val="28"/>
                <w:lang w:val="en-US"/>
              </w:rPr>
            </w:pPr>
            <w:r>
              <w:rPr>
                <w:rFonts w:hint="eastAsia" w:ascii="仿宋" w:hAnsi="仿宋" w:eastAsia="仿宋" w:cs="仿宋"/>
                <w:b w:val="0"/>
                <w:i w:val="0"/>
                <w:color w:val="000000"/>
                <w:sz w:val="28"/>
                <w:szCs w:val="28"/>
                <w:lang w:val="en-US" w:eastAsia="zh-CN"/>
              </w:rPr>
              <w:t>8#空压机、冷干机及冷却器</w:t>
            </w:r>
          </w:p>
        </w:tc>
        <w:tc>
          <w:tcPr>
            <w:tcW w:w="6364" w:type="dxa"/>
            <w:vAlign w:val="center"/>
          </w:tcPr>
          <w:p w14:paraId="38C33E5F">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lang w:eastAsia="zh-CN"/>
              </w:rPr>
              <w:t>乙方负责拆除放至甲方指定位置</w:t>
            </w:r>
          </w:p>
        </w:tc>
        <w:tc>
          <w:tcPr>
            <w:tcW w:w="859" w:type="dxa"/>
            <w:vAlign w:val="center"/>
          </w:tcPr>
          <w:p w14:paraId="521C3DBD">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lang w:eastAsia="zh-CN"/>
              </w:rPr>
            </w:pPr>
            <w:r>
              <w:rPr>
                <w:rFonts w:hint="eastAsia" w:ascii="仿宋" w:hAnsi="仿宋" w:eastAsia="仿宋" w:cs="仿宋"/>
                <w:b w:val="0"/>
                <w:i w:val="0"/>
                <w:color w:val="000000"/>
                <w:sz w:val="28"/>
                <w:szCs w:val="28"/>
              </w:rPr>
              <w:t>1</w:t>
            </w:r>
            <w:r>
              <w:rPr>
                <w:rFonts w:hint="eastAsia" w:ascii="仿宋" w:hAnsi="仿宋" w:eastAsia="仿宋" w:cs="仿宋"/>
                <w:b w:val="0"/>
                <w:i w:val="0"/>
                <w:color w:val="000000"/>
                <w:sz w:val="28"/>
                <w:szCs w:val="28"/>
                <w:lang w:eastAsia="zh-CN"/>
              </w:rPr>
              <w:t>台</w:t>
            </w:r>
          </w:p>
        </w:tc>
      </w:tr>
      <w:tr w14:paraId="71FF95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3" w:hRule="atLeast"/>
        </w:trPr>
        <w:tc>
          <w:tcPr>
            <w:tcW w:w="636" w:type="dxa"/>
            <w:vAlign w:val="center"/>
          </w:tcPr>
          <w:p w14:paraId="753518B6">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5</w:t>
            </w:r>
          </w:p>
        </w:tc>
        <w:tc>
          <w:tcPr>
            <w:tcW w:w="1804" w:type="dxa"/>
            <w:vAlign w:val="center"/>
          </w:tcPr>
          <w:p w14:paraId="0F98DC55">
            <w:pPr>
              <w:wordWrap w:val="0"/>
              <w:spacing w:before="0" w:after="0" w:line="200" w:lineRule="atLeast"/>
              <w:ind w:left="0" w:right="0"/>
              <w:jc w:val="center"/>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8#空压机房北侧储气罐</w:t>
            </w:r>
          </w:p>
        </w:tc>
        <w:tc>
          <w:tcPr>
            <w:tcW w:w="6364" w:type="dxa"/>
            <w:vAlign w:val="center"/>
          </w:tcPr>
          <w:p w14:paraId="1F375F7A">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lang w:eastAsia="zh-CN"/>
              </w:rPr>
              <w:t>乙方负责拆除放至甲方指定位置</w:t>
            </w:r>
          </w:p>
        </w:tc>
        <w:tc>
          <w:tcPr>
            <w:tcW w:w="859" w:type="dxa"/>
            <w:vAlign w:val="center"/>
          </w:tcPr>
          <w:p w14:paraId="62FD9CF3">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lang w:eastAsia="zh-CN"/>
              </w:rPr>
            </w:pPr>
            <w:r>
              <w:rPr>
                <w:rFonts w:hint="eastAsia" w:ascii="仿宋" w:hAnsi="仿宋" w:eastAsia="仿宋" w:cs="仿宋"/>
                <w:b w:val="0"/>
                <w:i w:val="0"/>
                <w:color w:val="000000"/>
                <w:sz w:val="28"/>
                <w:szCs w:val="28"/>
              </w:rPr>
              <w:t>1</w:t>
            </w:r>
            <w:r>
              <w:rPr>
                <w:rFonts w:hint="eastAsia" w:ascii="仿宋" w:hAnsi="仿宋" w:eastAsia="仿宋" w:cs="仿宋"/>
                <w:b w:val="0"/>
                <w:i w:val="0"/>
                <w:color w:val="000000"/>
                <w:sz w:val="28"/>
                <w:szCs w:val="28"/>
                <w:lang w:eastAsia="zh-CN"/>
              </w:rPr>
              <w:t>个</w:t>
            </w:r>
          </w:p>
        </w:tc>
      </w:tr>
      <w:tr w14:paraId="5F4807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3" w:hRule="atLeast"/>
        </w:trPr>
        <w:tc>
          <w:tcPr>
            <w:tcW w:w="636" w:type="dxa"/>
            <w:vAlign w:val="center"/>
          </w:tcPr>
          <w:p w14:paraId="6772B9BB">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6</w:t>
            </w:r>
          </w:p>
        </w:tc>
        <w:tc>
          <w:tcPr>
            <w:tcW w:w="1804" w:type="dxa"/>
            <w:vAlign w:val="center"/>
          </w:tcPr>
          <w:p w14:paraId="00CE524C">
            <w:pPr>
              <w:wordWrap w:val="0"/>
              <w:spacing w:before="0" w:after="0" w:line="200" w:lineRule="atLeast"/>
              <w:ind w:left="0" w:leftChars="0" w:right="0" w:rightChars="0"/>
              <w:jc w:val="center"/>
              <w:textAlignment w:val="baseline"/>
              <w:rPr>
                <w:rFonts w:hint="default" w:ascii="仿宋" w:hAnsi="仿宋" w:eastAsia="仿宋" w:cs="仿宋"/>
                <w:sz w:val="28"/>
                <w:szCs w:val="28"/>
                <w:lang w:val="en-US"/>
              </w:rPr>
            </w:pPr>
            <w:r>
              <w:rPr>
                <w:rFonts w:hint="eastAsia" w:ascii="仿宋" w:hAnsi="仿宋" w:eastAsia="仿宋" w:cs="仿宋"/>
                <w:sz w:val="28"/>
                <w:szCs w:val="28"/>
                <w:lang w:val="en-US" w:eastAsia="zh-CN"/>
              </w:rPr>
              <w:t>2#炉主给水调节门</w:t>
            </w:r>
          </w:p>
        </w:tc>
        <w:tc>
          <w:tcPr>
            <w:tcW w:w="6364" w:type="dxa"/>
            <w:vAlign w:val="center"/>
          </w:tcPr>
          <w:p w14:paraId="4FBF10DA">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lang w:eastAsia="zh-CN"/>
              </w:rPr>
            </w:pPr>
            <w:r>
              <w:rPr>
                <w:rFonts w:hint="eastAsia" w:ascii="仿宋" w:hAnsi="仿宋" w:eastAsia="仿宋" w:cs="仿宋"/>
                <w:b w:val="0"/>
                <w:i w:val="0"/>
                <w:color w:val="000000"/>
                <w:sz w:val="28"/>
                <w:szCs w:val="28"/>
                <w:lang w:eastAsia="zh-CN"/>
              </w:rPr>
              <w:t>乙方负责拆除放至甲方指定位置</w:t>
            </w:r>
          </w:p>
        </w:tc>
        <w:tc>
          <w:tcPr>
            <w:tcW w:w="859" w:type="dxa"/>
            <w:vAlign w:val="center"/>
          </w:tcPr>
          <w:p w14:paraId="5B5448B7">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lang w:eastAsia="zh-CN"/>
              </w:rPr>
            </w:pPr>
            <w:r>
              <w:rPr>
                <w:rFonts w:hint="eastAsia" w:ascii="仿宋" w:hAnsi="仿宋" w:eastAsia="仿宋" w:cs="仿宋"/>
                <w:b w:val="0"/>
                <w:i w:val="0"/>
                <w:color w:val="000000"/>
                <w:sz w:val="28"/>
                <w:szCs w:val="28"/>
              </w:rPr>
              <w:t>1</w:t>
            </w:r>
            <w:r>
              <w:rPr>
                <w:rFonts w:hint="eastAsia" w:ascii="仿宋" w:hAnsi="仿宋" w:eastAsia="仿宋" w:cs="仿宋"/>
                <w:b w:val="0"/>
                <w:i w:val="0"/>
                <w:color w:val="000000"/>
                <w:sz w:val="28"/>
                <w:szCs w:val="28"/>
                <w:lang w:eastAsia="zh-CN"/>
              </w:rPr>
              <w:t>台</w:t>
            </w:r>
          </w:p>
        </w:tc>
      </w:tr>
      <w:tr w14:paraId="69418E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3" w:hRule="atLeast"/>
        </w:trPr>
        <w:tc>
          <w:tcPr>
            <w:tcW w:w="636" w:type="dxa"/>
            <w:vAlign w:val="center"/>
          </w:tcPr>
          <w:p w14:paraId="3B5BCE31">
            <w:pPr>
              <w:wordWrap w:val="0"/>
              <w:spacing w:before="0" w:after="0" w:line="20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z w:val="28"/>
                <w:szCs w:val="28"/>
              </w:rPr>
              <w:t>7</w:t>
            </w:r>
          </w:p>
        </w:tc>
        <w:tc>
          <w:tcPr>
            <w:tcW w:w="1804" w:type="dxa"/>
            <w:vAlign w:val="center"/>
          </w:tcPr>
          <w:p w14:paraId="0E91DDB7">
            <w:pPr>
              <w:wordWrap w:val="0"/>
              <w:spacing w:before="0" w:after="0" w:line="200" w:lineRule="atLeast"/>
              <w:ind w:left="0" w:right="0"/>
              <w:jc w:val="center"/>
              <w:textAlignment w:val="baseline"/>
              <w:rPr>
                <w:rFonts w:hint="eastAsia" w:ascii="仿宋" w:hAnsi="仿宋" w:eastAsia="仿宋" w:cs="仿宋"/>
                <w:sz w:val="28"/>
                <w:szCs w:val="28"/>
                <w:lang w:eastAsia="zh-CN"/>
              </w:rPr>
            </w:pPr>
            <w:r>
              <w:rPr>
                <w:rFonts w:hint="eastAsia" w:ascii="仿宋" w:hAnsi="仿宋" w:eastAsia="仿宋" w:cs="仿宋"/>
                <w:b w:val="0"/>
                <w:i w:val="0"/>
                <w:color w:val="000000"/>
                <w:sz w:val="28"/>
                <w:szCs w:val="28"/>
                <w:lang w:val="en-US" w:eastAsia="zh-CN"/>
              </w:rPr>
              <w:t>锅炉本体爬梯</w:t>
            </w:r>
          </w:p>
        </w:tc>
        <w:tc>
          <w:tcPr>
            <w:tcW w:w="6364" w:type="dxa"/>
            <w:vAlign w:val="center"/>
          </w:tcPr>
          <w:p w14:paraId="23213FAC">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lang w:eastAsia="zh-CN"/>
              </w:rPr>
              <w:t>乙方负责拆除放至甲方指定位置</w:t>
            </w:r>
          </w:p>
        </w:tc>
        <w:tc>
          <w:tcPr>
            <w:tcW w:w="859" w:type="dxa"/>
            <w:vAlign w:val="center"/>
          </w:tcPr>
          <w:p w14:paraId="5E6E745D">
            <w:pPr>
              <w:wordWrap w:val="0"/>
              <w:spacing w:before="0" w:after="0" w:line="220" w:lineRule="atLeast"/>
              <w:ind w:left="0" w:leftChars="0" w:right="0" w:rightChars="0"/>
              <w:jc w:val="center"/>
              <w:textAlignment w:val="baseline"/>
              <w:rPr>
                <w:rFonts w:hint="default" w:ascii="仿宋" w:hAnsi="仿宋" w:eastAsia="仿宋" w:cs="仿宋"/>
                <w:b w:val="0"/>
                <w:i w:val="0"/>
                <w:color w:val="000000"/>
                <w:sz w:val="28"/>
                <w:szCs w:val="28"/>
                <w:lang w:val="en-US" w:eastAsia="zh-CN"/>
              </w:rPr>
            </w:pPr>
            <w:r>
              <w:rPr>
                <w:rFonts w:hint="eastAsia" w:ascii="仿宋" w:hAnsi="仿宋" w:eastAsia="仿宋" w:cs="仿宋"/>
                <w:b w:val="0"/>
                <w:i w:val="0"/>
                <w:color w:val="000000"/>
                <w:sz w:val="28"/>
                <w:szCs w:val="28"/>
                <w:lang w:val="en-US" w:eastAsia="zh-CN"/>
              </w:rPr>
              <w:t>30米</w:t>
            </w:r>
          </w:p>
        </w:tc>
      </w:tr>
      <w:tr w14:paraId="409444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3" w:hRule="atLeast"/>
        </w:trPr>
        <w:tc>
          <w:tcPr>
            <w:tcW w:w="636" w:type="dxa"/>
            <w:vAlign w:val="center"/>
          </w:tcPr>
          <w:p w14:paraId="04BA6997">
            <w:pPr>
              <w:wordWrap w:val="0"/>
              <w:spacing w:before="0" w:after="0" w:line="200" w:lineRule="atLeast"/>
              <w:ind w:left="0" w:leftChars="0" w:right="0" w:rightChars="0"/>
              <w:jc w:val="center"/>
              <w:textAlignment w:val="baseline"/>
              <w:rPr>
                <w:rFonts w:hint="eastAsia" w:ascii="仿宋" w:hAnsi="仿宋" w:eastAsia="仿宋" w:cs="仿宋"/>
                <w:b w:val="0"/>
                <w:i w:val="0"/>
                <w:color w:val="000000"/>
                <w:sz w:val="28"/>
                <w:szCs w:val="28"/>
                <w:lang w:eastAsia="zh-CN"/>
              </w:rPr>
            </w:pPr>
            <w:r>
              <w:rPr>
                <w:rFonts w:hint="eastAsia" w:ascii="仿宋" w:hAnsi="仿宋" w:eastAsia="仿宋" w:cs="仿宋"/>
                <w:b w:val="0"/>
                <w:i w:val="0"/>
                <w:color w:val="000000"/>
                <w:sz w:val="28"/>
                <w:szCs w:val="28"/>
                <w:lang w:val="en-US" w:eastAsia="zh-CN"/>
              </w:rPr>
              <w:t>8</w:t>
            </w:r>
          </w:p>
        </w:tc>
        <w:tc>
          <w:tcPr>
            <w:tcW w:w="1804" w:type="dxa"/>
            <w:vAlign w:val="center"/>
          </w:tcPr>
          <w:p w14:paraId="19461D0D">
            <w:pPr>
              <w:wordWrap w:val="0"/>
              <w:spacing w:before="0" w:after="0" w:line="200" w:lineRule="atLeast"/>
              <w:ind w:left="0" w:leftChars="0" w:right="0" w:rightChars="0"/>
              <w:jc w:val="center"/>
              <w:textAlignment w:val="baseline"/>
              <w:rPr>
                <w:rFonts w:hint="eastAsia" w:ascii="仿宋" w:hAnsi="仿宋" w:eastAsia="仿宋" w:cs="仿宋"/>
                <w:b w:val="0"/>
                <w:i w:val="0"/>
                <w:color w:val="000000"/>
                <w:sz w:val="28"/>
                <w:szCs w:val="28"/>
                <w:lang w:val="en-US" w:eastAsia="zh-CN"/>
              </w:rPr>
            </w:pPr>
            <w:r>
              <w:rPr>
                <w:rFonts w:hint="eastAsia" w:ascii="仿宋" w:hAnsi="仿宋" w:eastAsia="仿宋" w:cs="仿宋"/>
                <w:sz w:val="28"/>
                <w:szCs w:val="28"/>
                <w:lang w:val="en-US" w:eastAsia="zh-CN"/>
              </w:rPr>
              <w:t>2#炉、3#炉电动执行机构</w:t>
            </w:r>
          </w:p>
        </w:tc>
        <w:tc>
          <w:tcPr>
            <w:tcW w:w="6364" w:type="dxa"/>
            <w:vAlign w:val="center"/>
          </w:tcPr>
          <w:p w14:paraId="5388565F">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lang w:eastAsia="zh-CN"/>
              </w:rPr>
            </w:pPr>
            <w:r>
              <w:rPr>
                <w:rFonts w:hint="eastAsia" w:ascii="仿宋" w:hAnsi="仿宋" w:eastAsia="仿宋" w:cs="仿宋"/>
                <w:b w:val="0"/>
                <w:i w:val="0"/>
                <w:color w:val="000000"/>
                <w:sz w:val="28"/>
                <w:szCs w:val="28"/>
                <w:lang w:eastAsia="zh-CN"/>
              </w:rPr>
              <w:t>乙方负责拆除放至甲方指定位置</w:t>
            </w:r>
          </w:p>
        </w:tc>
        <w:tc>
          <w:tcPr>
            <w:tcW w:w="859" w:type="dxa"/>
            <w:vAlign w:val="center"/>
          </w:tcPr>
          <w:p w14:paraId="0B3DB9C0">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lang w:val="en-US" w:eastAsia="zh-CN"/>
              </w:rPr>
            </w:pPr>
            <w:r>
              <w:rPr>
                <w:rFonts w:hint="eastAsia" w:ascii="仿宋" w:hAnsi="仿宋" w:eastAsia="仿宋" w:cs="仿宋"/>
                <w:b w:val="0"/>
                <w:i w:val="0"/>
                <w:color w:val="000000"/>
                <w:sz w:val="28"/>
                <w:szCs w:val="28"/>
                <w:lang w:val="en-US" w:eastAsia="zh-CN"/>
              </w:rPr>
              <w:t>8台</w:t>
            </w:r>
          </w:p>
        </w:tc>
      </w:tr>
      <w:tr w14:paraId="02A366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3" w:hRule="atLeast"/>
        </w:trPr>
        <w:tc>
          <w:tcPr>
            <w:tcW w:w="636" w:type="dxa"/>
            <w:vAlign w:val="center"/>
          </w:tcPr>
          <w:p w14:paraId="1FD58EF2">
            <w:pPr>
              <w:wordWrap w:val="0"/>
              <w:spacing w:before="0" w:after="0" w:line="200" w:lineRule="atLeast"/>
              <w:ind w:left="0" w:right="0"/>
              <w:jc w:val="center"/>
              <w:textAlignment w:val="baseline"/>
              <w:rPr>
                <w:rFonts w:hint="eastAsia" w:ascii="仿宋" w:hAnsi="仿宋" w:eastAsia="仿宋" w:cs="仿宋"/>
                <w:sz w:val="28"/>
                <w:szCs w:val="28"/>
                <w:lang w:eastAsia="zh-CN"/>
              </w:rPr>
            </w:pPr>
            <w:r>
              <w:rPr>
                <w:rFonts w:hint="eastAsia" w:ascii="仿宋" w:hAnsi="仿宋" w:eastAsia="仿宋" w:cs="仿宋"/>
                <w:b w:val="0"/>
                <w:i w:val="0"/>
                <w:color w:val="000000"/>
                <w:sz w:val="28"/>
                <w:szCs w:val="28"/>
                <w:lang w:val="en-US" w:eastAsia="zh-CN"/>
              </w:rPr>
              <w:t>9</w:t>
            </w:r>
          </w:p>
        </w:tc>
        <w:tc>
          <w:tcPr>
            <w:tcW w:w="1804" w:type="dxa"/>
            <w:vAlign w:val="center"/>
          </w:tcPr>
          <w:p w14:paraId="761EE061">
            <w:pPr>
              <w:wordWrap w:val="0"/>
              <w:spacing w:before="0" w:after="0" w:line="200" w:lineRule="atLeast"/>
              <w:ind w:left="0" w:right="0"/>
              <w:jc w:val="center"/>
              <w:textAlignment w:val="baseline"/>
              <w:rPr>
                <w:rFonts w:hint="eastAsia" w:ascii="仿宋" w:hAnsi="仿宋" w:eastAsia="仿宋" w:cs="仿宋"/>
                <w:sz w:val="28"/>
                <w:szCs w:val="28"/>
                <w:lang w:eastAsia="zh-CN"/>
              </w:rPr>
            </w:pPr>
            <w:r>
              <w:rPr>
                <w:rFonts w:hint="eastAsia" w:ascii="仿宋" w:hAnsi="仿宋" w:eastAsia="仿宋" w:cs="仿宋"/>
                <w:b w:val="0"/>
                <w:i w:val="0"/>
                <w:color w:val="000000"/>
                <w:sz w:val="28"/>
                <w:szCs w:val="28"/>
                <w:lang w:val="en-US" w:eastAsia="zh-CN"/>
              </w:rPr>
              <w:t>3</w:t>
            </w:r>
            <w:r>
              <w:rPr>
                <w:rFonts w:hint="eastAsia" w:ascii="仿宋" w:hAnsi="仿宋" w:eastAsia="仿宋" w:cs="仿宋"/>
                <w:b w:val="0"/>
                <w:i w:val="0"/>
                <w:color w:val="000000"/>
                <w:sz w:val="28"/>
                <w:szCs w:val="28"/>
              </w:rPr>
              <w:t>#炉二次风机</w:t>
            </w:r>
            <w:r>
              <w:rPr>
                <w:rFonts w:hint="eastAsia" w:ascii="仿宋" w:hAnsi="仿宋" w:eastAsia="仿宋" w:cs="仿宋"/>
                <w:b w:val="0"/>
                <w:i w:val="0"/>
                <w:color w:val="000000"/>
                <w:sz w:val="28"/>
                <w:szCs w:val="28"/>
                <w:lang w:eastAsia="zh-CN"/>
              </w:rPr>
              <w:t>电缆</w:t>
            </w:r>
          </w:p>
        </w:tc>
        <w:tc>
          <w:tcPr>
            <w:tcW w:w="6364" w:type="dxa"/>
            <w:vAlign w:val="center"/>
          </w:tcPr>
          <w:p w14:paraId="5059C162">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lang w:eastAsia="zh-CN"/>
              </w:rPr>
              <w:t>不拆除</w:t>
            </w:r>
          </w:p>
        </w:tc>
        <w:tc>
          <w:tcPr>
            <w:tcW w:w="859" w:type="dxa"/>
            <w:vAlign w:val="center"/>
          </w:tcPr>
          <w:p w14:paraId="54E8A4D2">
            <w:pPr>
              <w:wordWrap w:val="0"/>
              <w:spacing w:before="0" w:after="0" w:line="220" w:lineRule="atLeast"/>
              <w:ind w:left="0" w:leftChars="0" w:right="0" w:rightChars="0"/>
              <w:jc w:val="center"/>
              <w:textAlignment w:val="baseline"/>
              <w:rPr>
                <w:rFonts w:hint="default" w:ascii="仿宋" w:hAnsi="仿宋" w:eastAsia="仿宋" w:cs="仿宋"/>
                <w:b w:val="0"/>
                <w:i w:val="0"/>
                <w:color w:val="000000"/>
                <w:sz w:val="28"/>
                <w:szCs w:val="28"/>
                <w:lang w:val="en-US" w:eastAsia="zh-CN"/>
              </w:rPr>
            </w:pPr>
            <w:r>
              <w:rPr>
                <w:rFonts w:hint="eastAsia" w:ascii="仿宋" w:hAnsi="仿宋" w:eastAsia="仿宋" w:cs="仿宋"/>
                <w:b w:val="0"/>
                <w:i w:val="0"/>
                <w:color w:val="000000"/>
                <w:sz w:val="28"/>
                <w:szCs w:val="28"/>
                <w:lang w:val="en-US" w:eastAsia="zh-CN"/>
              </w:rPr>
              <w:t>/</w:t>
            </w:r>
          </w:p>
        </w:tc>
      </w:tr>
      <w:tr w14:paraId="53CA33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3" w:hRule="atLeast"/>
        </w:trPr>
        <w:tc>
          <w:tcPr>
            <w:tcW w:w="636" w:type="dxa"/>
            <w:vAlign w:val="center"/>
          </w:tcPr>
          <w:p w14:paraId="3A3F1A2F">
            <w:pPr>
              <w:wordWrap w:val="0"/>
              <w:spacing w:before="0" w:after="0" w:line="200" w:lineRule="atLeast"/>
              <w:ind w:left="0" w:right="0"/>
              <w:jc w:val="center"/>
              <w:textAlignment w:val="baseline"/>
              <w:rPr>
                <w:rFonts w:hint="default" w:ascii="仿宋" w:hAnsi="仿宋" w:eastAsia="仿宋" w:cs="仿宋"/>
                <w:sz w:val="28"/>
                <w:szCs w:val="28"/>
                <w:lang w:val="en-US" w:eastAsia="zh-CN"/>
              </w:rPr>
            </w:pPr>
            <w:r>
              <w:rPr>
                <w:rFonts w:hint="eastAsia" w:ascii="仿宋" w:hAnsi="仿宋" w:eastAsia="仿宋" w:cs="仿宋"/>
                <w:b w:val="0"/>
                <w:i w:val="0"/>
                <w:color w:val="000000"/>
                <w:sz w:val="28"/>
                <w:szCs w:val="28"/>
                <w:lang w:val="en-US" w:eastAsia="zh-CN"/>
              </w:rPr>
              <w:t>10</w:t>
            </w:r>
          </w:p>
        </w:tc>
        <w:tc>
          <w:tcPr>
            <w:tcW w:w="1804" w:type="dxa"/>
            <w:vAlign w:val="center"/>
          </w:tcPr>
          <w:p w14:paraId="2695C24E">
            <w:pPr>
              <w:wordWrap w:val="0"/>
              <w:spacing w:before="0" w:after="0" w:line="200" w:lineRule="atLeast"/>
              <w:ind w:left="0" w:right="0"/>
              <w:jc w:val="center"/>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2#、3#炉DCS柜</w:t>
            </w:r>
          </w:p>
        </w:tc>
        <w:tc>
          <w:tcPr>
            <w:tcW w:w="6364" w:type="dxa"/>
            <w:vAlign w:val="center"/>
          </w:tcPr>
          <w:p w14:paraId="01E77E42">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lang w:eastAsia="zh-CN"/>
              </w:rPr>
              <w:t>不拆除</w:t>
            </w:r>
          </w:p>
        </w:tc>
        <w:tc>
          <w:tcPr>
            <w:tcW w:w="859" w:type="dxa"/>
            <w:vAlign w:val="center"/>
          </w:tcPr>
          <w:p w14:paraId="72B91DB6">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lang w:eastAsia="zh-CN"/>
              </w:rPr>
            </w:pPr>
            <w:r>
              <w:rPr>
                <w:rFonts w:hint="eastAsia" w:ascii="仿宋" w:hAnsi="仿宋" w:eastAsia="仿宋" w:cs="仿宋"/>
                <w:b w:val="0"/>
                <w:i w:val="0"/>
                <w:color w:val="000000"/>
                <w:sz w:val="28"/>
                <w:szCs w:val="28"/>
                <w:lang w:val="en-US" w:eastAsia="zh-CN"/>
              </w:rPr>
              <w:t>2台</w:t>
            </w:r>
          </w:p>
        </w:tc>
      </w:tr>
      <w:tr w14:paraId="24FB95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3" w:hRule="atLeast"/>
        </w:trPr>
        <w:tc>
          <w:tcPr>
            <w:tcW w:w="636" w:type="dxa"/>
            <w:vAlign w:val="center"/>
          </w:tcPr>
          <w:p w14:paraId="3F9C72E9">
            <w:pPr>
              <w:wordWrap w:val="0"/>
              <w:spacing w:before="0" w:after="0" w:line="200" w:lineRule="atLeast"/>
              <w:ind w:left="0" w:right="0"/>
              <w:jc w:val="center"/>
              <w:textAlignment w:val="baseline"/>
              <w:rPr>
                <w:rFonts w:hint="eastAsia" w:ascii="仿宋" w:hAnsi="仿宋" w:eastAsia="仿宋" w:cs="仿宋"/>
                <w:sz w:val="28"/>
                <w:szCs w:val="28"/>
                <w:lang w:val="en-US" w:eastAsia="zh-CN"/>
              </w:rPr>
            </w:pPr>
            <w:r>
              <w:rPr>
                <w:rFonts w:hint="eastAsia" w:ascii="仿宋" w:hAnsi="仿宋" w:eastAsia="仿宋" w:cs="仿宋"/>
                <w:b w:val="0"/>
                <w:i w:val="0"/>
                <w:color w:val="000000"/>
                <w:sz w:val="28"/>
                <w:szCs w:val="28"/>
              </w:rPr>
              <w:t>1</w:t>
            </w:r>
            <w:r>
              <w:rPr>
                <w:rFonts w:hint="eastAsia" w:ascii="仿宋" w:hAnsi="仿宋" w:eastAsia="仿宋" w:cs="仿宋"/>
                <w:b w:val="0"/>
                <w:i w:val="0"/>
                <w:color w:val="000000"/>
                <w:sz w:val="28"/>
                <w:szCs w:val="28"/>
                <w:lang w:val="en-US" w:eastAsia="zh-CN"/>
              </w:rPr>
              <w:t>1</w:t>
            </w:r>
          </w:p>
        </w:tc>
        <w:tc>
          <w:tcPr>
            <w:tcW w:w="1804" w:type="dxa"/>
            <w:vAlign w:val="center"/>
          </w:tcPr>
          <w:p w14:paraId="686D1C0C">
            <w:pPr>
              <w:wordWrap w:val="0"/>
              <w:spacing w:before="0" w:after="0" w:line="200" w:lineRule="atLeast"/>
              <w:ind w:left="0" w:leftChars="0" w:right="0" w:rightChars="0"/>
              <w:jc w:val="center"/>
              <w:textAlignment w:val="baseline"/>
              <w:rPr>
                <w:rFonts w:hint="default" w:ascii="仿宋" w:hAnsi="仿宋" w:eastAsia="仿宋" w:cs="仿宋"/>
                <w:sz w:val="28"/>
                <w:szCs w:val="28"/>
                <w:lang w:val="en-US" w:eastAsia="zh-CN"/>
              </w:rPr>
            </w:pPr>
            <w:r>
              <w:rPr>
                <w:rFonts w:hint="eastAsia" w:ascii="仿宋" w:hAnsi="仿宋" w:eastAsia="仿宋" w:cs="仿宋"/>
                <w:b w:val="0"/>
                <w:i w:val="0"/>
                <w:color w:val="000000"/>
                <w:sz w:val="28"/>
                <w:szCs w:val="28"/>
                <w:lang w:val="en-US" w:eastAsia="zh-CN"/>
              </w:rPr>
              <w:t>5#6#7#8#空压机电缆</w:t>
            </w:r>
          </w:p>
        </w:tc>
        <w:tc>
          <w:tcPr>
            <w:tcW w:w="6364" w:type="dxa"/>
            <w:vAlign w:val="center"/>
          </w:tcPr>
          <w:p w14:paraId="74C4DD10">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rPr>
            </w:pPr>
            <w:r>
              <w:rPr>
                <w:rFonts w:hint="eastAsia" w:ascii="仿宋" w:hAnsi="仿宋" w:eastAsia="仿宋" w:cs="仿宋"/>
                <w:b w:val="0"/>
                <w:i w:val="0"/>
                <w:color w:val="000000"/>
                <w:sz w:val="28"/>
                <w:szCs w:val="28"/>
                <w:lang w:eastAsia="zh-CN"/>
              </w:rPr>
              <w:t>不拆除</w:t>
            </w:r>
          </w:p>
        </w:tc>
        <w:tc>
          <w:tcPr>
            <w:tcW w:w="859" w:type="dxa"/>
            <w:vAlign w:val="center"/>
          </w:tcPr>
          <w:p w14:paraId="6DEFE9A8">
            <w:pPr>
              <w:wordWrap w:val="0"/>
              <w:spacing w:before="0" w:after="0" w:line="220" w:lineRule="atLeast"/>
              <w:ind w:left="0" w:leftChars="0" w:right="0" w:rightChars="0"/>
              <w:jc w:val="center"/>
              <w:textAlignment w:val="baseline"/>
              <w:rPr>
                <w:rFonts w:hint="default" w:ascii="仿宋" w:hAnsi="仿宋" w:eastAsia="仿宋" w:cs="仿宋"/>
                <w:b w:val="0"/>
                <w:i w:val="0"/>
                <w:color w:val="000000"/>
                <w:sz w:val="28"/>
                <w:szCs w:val="28"/>
                <w:lang w:val="en-US" w:eastAsia="zh-CN"/>
              </w:rPr>
            </w:pPr>
            <w:r>
              <w:rPr>
                <w:rFonts w:hint="eastAsia" w:ascii="仿宋" w:hAnsi="仿宋" w:eastAsia="仿宋" w:cs="仿宋"/>
                <w:b w:val="0"/>
                <w:i w:val="0"/>
                <w:color w:val="000000"/>
                <w:sz w:val="28"/>
                <w:szCs w:val="28"/>
                <w:lang w:val="en-US" w:eastAsia="zh-CN"/>
              </w:rPr>
              <w:t>/</w:t>
            </w:r>
          </w:p>
        </w:tc>
      </w:tr>
      <w:tr w14:paraId="3349E1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3" w:hRule="atLeast"/>
        </w:trPr>
        <w:tc>
          <w:tcPr>
            <w:tcW w:w="636" w:type="dxa"/>
            <w:vAlign w:val="center"/>
          </w:tcPr>
          <w:p w14:paraId="56E6872A">
            <w:pPr>
              <w:wordWrap w:val="0"/>
              <w:spacing w:before="0" w:after="0" w:line="200" w:lineRule="atLeast"/>
              <w:ind w:left="0" w:right="0"/>
              <w:jc w:val="center"/>
              <w:textAlignment w:val="baseline"/>
              <w:rPr>
                <w:rFonts w:hint="default" w:ascii="仿宋" w:hAnsi="仿宋" w:eastAsia="仿宋" w:cs="仿宋"/>
                <w:b w:val="0"/>
                <w:i w:val="0"/>
                <w:color w:val="000000"/>
                <w:sz w:val="28"/>
                <w:szCs w:val="28"/>
                <w:lang w:val="en-US" w:eastAsia="zh-CN"/>
              </w:rPr>
            </w:pPr>
            <w:r>
              <w:rPr>
                <w:rFonts w:hint="eastAsia" w:ascii="仿宋" w:hAnsi="仿宋" w:eastAsia="仿宋" w:cs="仿宋"/>
                <w:b w:val="0"/>
                <w:i w:val="0"/>
                <w:color w:val="000000"/>
                <w:sz w:val="28"/>
                <w:szCs w:val="28"/>
                <w:lang w:val="en-US" w:eastAsia="zh-CN"/>
              </w:rPr>
              <w:t>12</w:t>
            </w:r>
          </w:p>
        </w:tc>
        <w:tc>
          <w:tcPr>
            <w:tcW w:w="1804" w:type="dxa"/>
            <w:vAlign w:val="center"/>
          </w:tcPr>
          <w:p w14:paraId="4A1EC98B">
            <w:pPr>
              <w:wordWrap w:val="0"/>
              <w:spacing w:before="0" w:after="0" w:line="200" w:lineRule="atLeast"/>
              <w:ind w:left="0" w:leftChars="0" w:right="0" w:rightChars="0"/>
              <w:jc w:val="center"/>
              <w:textAlignment w:val="baseline"/>
              <w:rPr>
                <w:rFonts w:hint="eastAsia" w:ascii="仿宋" w:hAnsi="仿宋" w:eastAsia="仿宋" w:cs="仿宋"/>
                <w:b w:val="0"/>
                <w:i w:val="0"/>
                <w:color w:val="000000"/>
                <w:sz w:val="28"/>
                <w:szCs w:val="28"/>
                <w:lang w:val="en-US" w:eastAsia="zh-CN"/>
              </w:rPr>
            </w:pPr>
            <w:r>
              <w:rPr>
                <w:rFonts w:hint="eastAsia" w:ascii="仿宋" w:hAnsi="仿宋" w:eastAsia="仿宋" w:cs="仿宋"/>
                <w:b w:val="0"/>
                <w:i w:val="0"/>
                <w:color w:val="000000"/>
                <w:sz w:val="28"/>
                <w:szCs w:val="28"/>
                <w:lang w:val="en-US" w:eastAsia="zh-CN"/>
              </w:rPr>
              <w:t>2#3#炉引风机高压柜</w:t>
            </w:r>
          </w:p>
        </w:tc>
        <w:tc>
          <w:tcPr>
            <w:tcW w:w="6364" w:type="dxa"/>
            <w:vAlign w:val="center"/>
          </w:tcPr>
          <w:p w14:paraId="583DB669">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lang w:eastAsia="zh-CN"/>
              </w:rPr>
            </w:pPr>
            <w:r>
              <w:rPr>
                <w:rFonts w:hint="eastAsia" w:ascii="仿宋" w:hAnsi="仿宋" w:eastAsia="仿宋" w:cs="仿宋"/>
                <w:b w:val="0"/>
                <w:i w:val="0"/>
                <w:color w:val="000000"/>
                <w:sz w:val="28"/>
                <w:szCs w:val="28"/>
                <w:lang w:eastAsia="zh-CN"/>
              </w:rPr>
              <w:t>不拆除</w:t>
            </w:r>
          </w:p>
        </w:tc>
        <w:tc>
          <w:tcPr>
            <w:tcW w:w="859" w:type="dxa"/>
            <w:vAlign w:val="center"/>
          </w:tcPr>
          <w:p w14:paraId="1A1FB65D">
            <w:pPr>
              <w:wordWrap w:val="0"/>
              <w:spacing w:before="0" w:after="0" w:line="220" w:lineRule="atLeast"/>
              <w:ind w:left="0" w:leftChars="0" w:right="0" w:rightChars="0"/>
              <w:jc w:val="center"/>
              <w:textAlignment w:val="baseline"/>
              <w:rPr>
                <w:rFonts w:hint="default" w:ascii="仿宋" w:hAnsi="仿宋" w:eastAsia="仿宋" w:cs="仿宋"/>
                <w:b w:val="0"/>
                <w:i w:val="0"/>
                <w:color w:val="000000"/>
                <w:sz w:val="28"/>
                <w:szCs w:val="28"/>
                <w:lang w:val="en-US" w:eastAsia="zh-CN"/>
              </w:rPr>
            </w:pPr>
            <w:r>
              <w:rPr>
                <w:rFonts w:hint="eastAsia" w:ascii="仿宋" w:hAnsi="仿宋" w:eastAsia="仿宋" w:cs="仿宋"/>
                <w:b w:val="0"/>
                <w:i w:val="0"/>
                <w:color w:val="000000"/>
                <w:sz w:val="28"/>
                <w:szCs w:val="28"/>
                <w:lang w:val="en-US" w:eastAsia="zh-CN"/>
              </w:rPr>
              <w:t>2台</w:t>
            </w:r>
          </w:p>
        </w:tc>
      </w:tr>
      <w:tr w14:paraId="5E9F24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3" w:hRule="atLeast"/>
        </w:trPr>
        <w:tc>
          <w:tcPr>
            <w:tcW w:w="636" w:type="dxa"/>
            <w:vAlign w:val="center"/>
          </w:tcPr>
          <w:p w14:paraId="5351201C">
            <w:pPr>
              <w:wordWrap w:val="0"/>
              <w:spacing w:before="0" w:after="0" w:line="200" w:lineRule="atLeast"/>
              <w:ind w:left="0" w:right="0"/>
              <w:jc w:val="center"/>
              <w:textAlignment w:val="baseline"/>
              <w:rPr>
                <w:rFonts w:hint="default" w:ascii="仿宋" w:hAnsi="仿宋" w:eastAsia="仿宋" w:cs="仿宋"/>
                <w:b w:val="0"/>
                <w:i w:val="0"/>
                <w:color w:val="000000"/>
                <w:sz w:val="28"/>
                <w:szCs w:val="28"/>
                <w:lang w:val="en-US" w:eastAsia="zh-CN"/>
              </w:rPr>
            </w:pPr>
            <w:r>
              <w:rPr>
                <w:rFonts w:hint="eastAsia" w:ascii="仿宋" w:hAnsi="仿宋" w:eastAsia="仿宋" w:cs="仿宋"/>
                <w:b w:val="0"/>
                <w:i w:val="0"/>
                <w:color w:val="000000"/>
                <w:sz w:val="28"/>
                <w:szCs w:val="28"/>
                <w:lang w:val="en-US" w:eastAsia="zh-CN"/>
              </w:rPr>
              <w:t>13</w:t>
            </w:r>
          </w:p>
        </w:tc>
        <w:tc>
          <w:tcPr>
            <w:tcW w:w="1804" w:type="dxa"/>
            <w:vAlign w:val="center"/>
          </w:tcPr>
          <w:p w14:paraId="745E595C">
            <w:pPr>
              <w:wordWrap w:val="0"/>
              <w:spacing w:before="0" w:after="0" w:line="200" w:lineRule="atLeast"/>
              <w:ind w:left="0" w:leftChars="0" w:right="0" w:rightChars="0"/>
              <w:jc w:val="center"/>
              <w:textAlignment w:val="baseline"/>
              <w:rPr>
                <w:rFonts w:hint="eastAsia" w:ascii="仿宋" w:hAnsi="仿宋" w:eastAsia="仿宋" w:cs="仿宋"/>
                <w:b w:val="0"/>
                <w:i w:val="0"/>
                <w:color w:val="000000"/>
                <w:sz w:val="28"/>
                <w:szCs w:val="28"/>
                <w:lang w:val="en-US" w:eastAsia="zh-CN"/>
              </w:rPr>
            </w:pPr>
            <w:r>
              <w:rPr>
                <w:rFonts w:hint="eastAsia" w:ascii="仿宋" w:hAnsi="仿宋" w:eastAsia="仿宋" w:cs="仿宋"/>
                <w:b w:val="0"/>
                <w:i w:val="0"/>
                <w:color w:val="000000"/>
                <w:sz w:val="28"/>
                <w:szCs w:val="28"/>
                <w:lang w:val="en-US" w:eastAsia="zh-CN"/>
              </w:rPr>
              <w:t>2#3#炉送风机高压柜</w:t>
            </w:r>
          </w:p>
        </w:tc>
        <w:tc>
          <w:tcPr>
            <w:tcW w:w="6364" w:type="dxa"/>
            <w:vAlign w:val="center"/>
          </w:tcPr>
          <w:p w14:paraId="4D7A072E">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lang w:eastAsia="zh-CN"/>
              </w:rPr>
            </w:pPr>
            <w:r>
              <w:rPr>
                <w:rFonts w:hint="eastAsia" w:ascii="仿宋" w:hAnsi="仿宋" w:eastAsia="仿宋" w:cs="仿宋"/>
                <w:b w:val="0"/>
                <w:i w:val="0"/>
                <w:color w:val="000000"/>
                <w:sz w:val="28"/>
                <w:szCs w:val="28"/>
                <w:lang w:eastAsia="zh-CN"/>
              </w:rPr>
              <w:t>不拆除</w:t>
            </w:r>
          </w:p>
        </w:tc>
        <w:tc>
          <w:tcPr>
            <w:tcW w:w="859" w:type="dxa"/>
            <w:vAlign w:val="center"/>
          </w:tcPr>
          <w:p w14:paraId="41EC55E2">
            <w:pPr>
              <w:wordWrap w:val="0"/>
              <w:spacing w:before="0" w:after="0" w:line="220" w:lineRule="atLeast"/>
              <w:ind w:left="0" w:leftChars="0" w:right="0" w:rightChars="0"/>
              <w:jc w:val="center"/>
              <w:textAlignment w:val="baseline"/>
              <w:rPr>
                <w:rFonts w:hint="default" w:ascii="仿宋" w:hAnsi="仿宋" w:eastAsia="仿宋" w:cs="仿宋"/>
                <w:b w:val="0"/>
                <w:i w:val="0"/>
                <w:color w:val="000000"/>
                <w:sz w:val="28"/>
                <w:szCs w:val="28"/>
                <w:lang w:val="en-US" w:eastAsia="zh-CN"/>
              </w:rPr>
            </w:pPr>
            <w:r>
              <w:rPr>
                <w:rFonts w:hint="eastAsia" w:ascii="仿宋" w:hAnsi="仿宋" w:eastAsia="仿宋" w:cs="仿宋"/>
                <w:b w:val="0"/>
                <w:i w:val="0"/>
                <w:color w:val="000000"/>
                <w:sz w:val="28"/>
                <w:szCs w:val="28"/>
                <w:lang w:val="en-US" w:eastAsia="zh-CN"/>
              </w:rPr>
              <w:t>2台</w:t>
            </w:r>
          </w:p>
        </w:tc>
      </w:tr>
      <w:tr w14:paraId="58F81E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3" w:hRule="atLeast"/>
        </w:trPr>
        <w:tc>
          <w:tcPr>
            <w:tcW w:w="636" w:type="dxa"/>
            <w:vAlign w:val="center"/>
          </w:tcPr>
          <w:p w14:paraId="61693FDF">
            <w:pPr>
              <w:wordWrap w:val="0"/>
              <w:spacing w:before="0" w:after="0" w:line="200" w:lineRule="atLeast"/>
              <w:ind w:left="0" w:right="0"/>
              <w:jc w:val="center"/>
              <w:textAlignment w:val="baseline"/>
              <w:rPr>
                <w:rFonts w:hint="default" w:ascii="仿宋" w:hAnsi="仿宋" w:eastAsia="仿宋" w:cs="仿宋"/>
                <w:b w:val="0"/>
                <w:i w:val="0"/>
                <w:color w:val="000000"/>
                <w:sz w:val="28"/>
                <w:szCs w:val="28"/>
                <w:lang w:val="en-US" w:eastAsia="zh-CN"/>
              </w:rPr>
            </w:pPr>
            <w:r>
              <w:rPr>
                <w:rFonts w:hint="eastAsia" w:ascii="仿宋" w:hAnsi="仿宋" w:eastAsia="仿宋" w:cs="仿宋"/>
                <w:b w:val="0"/>
                <w:i w:val="0"/>
                <w:color w:val="000000"/>
                <w:sz w:val="28"/>
                <w:szCs w:val="28"/>
                <w:lang w:val="en-US" w:eastAsia="zh-CN"/>
              </w:rPr>
              <w:t>14</w:t>
            </w:r>
          </w:p>
        </w:tc>
        <w:tc>
          <w:tcPr>
            <w:tcW w:w="1804" w:type="dxa"/>
            <w:vAlign w:val="center"/>
          </w:tcPr>
          <w:p w14:paraId="05B38861">
            <w:pPr>
              <w:wordWrap w:val="0"/>
              <w:spacing w:before="0" w:after="0" w:line="200" w:lineRule="atLeast"/>
              <w:ind w:left="0" w:leftChars="0" w:right="0" w:rightChars="0"/>
              <w:jc w:val="center"/>
              <w:textAlignment w:val="baseline"/>
              <w:rPr>
                <w:rFonts w:hint="default" w:ascii="仿宋" w:hAnsi="仿宋" w:eastAsia="仿宋" w:cs="仿宋"/>
                <w:b w:val="0"/>
                <w:i w:val="0"/>
                <w:color w:val="000000"/>
                <w:sz w:val="28"/>
                <w:szCs w:val="28"/>
                <w:lang w:val="en-US" w:eastAsia="zh-CN"/>
              </w:rPr>
            </w:pPr>
            <w:r>
              <w:rPr>
                <w:rFonts w:hint="eastAsia" w:ascii="仿宋" w:hAnsi="仿宋" w:eastAsia="仿宋" w:cs="仿宋"/>
                <w:b w:val="0"/>
                <w:i w:val="0"/>
                <w:color w:val="000000"/>
                <w:sz w:val="28"/>
                <w:szCs w:val="28"/>
                <w:lang w:val="en-US" w:eastAsia="zh-CN"/>
              </w:rPr>
              <w:t>2#3#炉二次风机400V配电柜</w:t>
            </w:r>
          </w:p>
        </w:tc>
        <w:tc>
          <w:tcPr>
            <w:tcW w:w="6364" w:type="dxa"/>
            <w:vAlign w:val="center"/>
          </w:tcPr>
          <w:p w14:paraId="0B7E4074">
            <w:pPr>
              <w:wordWrap w:val="0"/>
              <w:spacing w:before="0" w:after="0" w:line="220" w:lineRule="atLeast"/>
              <w:ind w:left="0" w:leftChars="0" w:right="0" w:rightChars="0"/>
              <w:jc w:val="center"/>
              <w:textAlignment w:val="baseline"/>
              <w:rPr>
                <w:rFonts w:hint="eastAsia" w:ascii="仿宋" w:hAnsi="仿宋" w:eastAsia="仿宋" w:cs="仿宋"/>
                <w:b w:val="0"/>
                <w:i w:val="0"/>
                <w:color w:val="000000"/>
                <w:sz w:val="28"/>
                <w:szCs w:val="28"/>
                <w:lang w:eastAsia="zh-CN"/>
              </w:rPr>
            </w:pPr>
            <w:r>
              <w:rPr>
                <w:rFonts w:hint="eastAsia" w:ascii="仿宋" w:hAnsi="仿宋" w:eastAsia="仿宋" w:cs="仿宋"/>
                <w:b w:val="0"/>
                <w:i w:val="0"/>
                <w:color w:val="000000"/>
                <w:sz w:val="28"/>
                <w:szCs w:val="28"/>
                <w:lang w:eastAsia="zh-CN"/>
              </w:rPr>
              <w:t>不拆除</w:t>
            </w:r>
          </w:p>
        </w:tc>
        <w:tc>
          <w:tcPr>
            <w:tcW w:w="859" w:type="dxa"/>
            <w:vAlign w:val="center"/>
          </w:tcPr>
          <w:p w14:paraId="03346151">
            <w:pPr>
              <w:wordWrap w:val="0"/>
              <w:spacing w:before="0" w:after="0" w:line="220" w:lineRule="atLeast"/>
              <w:ind w:left="0" w:leftChars="0" w:right="0" w:rightChars="0"/>
              <w:jc w:val="center"/>
              <w:textAlignment w:val="baseline"/>
              <w:rPr>
                <w:rFonts w:hint="default" w:ascii="仿宋" w:hAnsi="仿宋" w:eastAsia="仿宋" w:cs="仿宋"/>
                <w:b w:val="0"/>
                <w:i w:val="0"/>
                <w:color w:val="000000"/>
                <w:sz w:val="28"/>
                <w:szCs w:val="28"/>
                <w:lang w:val="en-US" w:eastAsia="zh-CN"/>
              </w:rPr>
            </w:pPr>
            <w:r>
              <w:rPr>
                <w:rFonts w:hint="eastAsia" w:ascii="仿宋" w:hAnsi="仿宋" w:eastAsia="仿宋" w:cs="仿宋"/>
                <w:b w:val="0"/>
                <w:i w:val="0"/>
                <w:color w:val="000000"/>
                <w:sz w:val="28"/>
                <w:szCs w:val="28"/>
                <w:lang w:val="en-US" w:eastAsia="zh-CN"/>
              </w:rPr>
              <w:t>2台</w:t>
            </w:r>
          </w:p>
        </w:tc>
      </w:tr>
    </w:tbl>
    <w:p w14:paraId="5598D023">
      <w:pPr>
        <w:rPr>
          <w:rFonts w:hint="eastAsia" w:ascii="仿宋" w:hAnsi="仿宋" w:eastAsia="仿宋" w:cs="仿宋"/>
          <w:sz w:val="28"/>
          <w:szCs w:val="28"/>
        </w:rPr>
        <w:sectPr>
          <w:pgSz w:w="11900" w:h="16820"/>
          <w:pgMar w:top="1380" w:right="1380" w:bottom="1380" w:left="1380" w:header="720" w:footer="720" w:gutter="0"/>
          <w:cols w:space="720" w:num="1"/>
        </w:sectPr>
      </w:pPr>
    </w:p>
    <w:p w14:paraId="677D6441">
      <w:pPr>
        <w:pStyle w:val="4"/>
        <w:pageBreakBefore w:val="0"/>
        <w:widowControl w:val="0"/>
        <w:numPr>
          <w:ilvl w:val="2"/>
          <w:numId w:val="0"/>
        </w:numPr>
        <w:kinsoku/>
        <w:wordWrap/>
        <w:overflowPunct/>
        <w:topLinePunct w:val="0"/>
        <w:autoSpaceDE/>
        <w:autoSpaceDN/>
        <w:bidi w:val="0"/>
        <w:snapToGrid/>
        <w:spacing w:before="0" w:after="0" w:line="520" w:lineRule="exact"/>
        <w:rPr>
          <w:rFonts w:hint="eastAsia" w:ascii="仿宋" w:hAnsi="仿宋" w:eastAsia="仿宋" w:cs="仿宋"/>
          <w:b w:val="0"/>
          <w:bCs w:val="0"/>
          <w:sz w:val="32"/>
          <w:szCs w:val="32"/>
          <w:lang w:val="en-US" w:eastAsia="zh-CN"/>
        </w:rPr>
      </w:pPr>
      <w:r>
        <w:rPr>
          <w:rFonts w:hint="eastAsia" w:ascii="黑体" w:hAnsi="黑体" w:eastAsia="黑体" w:cs="黑体"/>
          <w:b w:val="0"/>
          <w:bCs w:val="0"/>
          <w:sz w:val="32"/>
          <w:szCs w:val="32"/>
          <w:lang w:val="en-US" w:eastAsia="zh-CN"/>
        </w:rPr>
        <w:t>四、机组拆除注意事项</w:t>
      </w:r>
    </w:p>
    <w:p w14:paraId="1B621A3C">
      <w:pPr>
        <w:pStyle w:val="4"/>
        <w:pageBreakBefore w:val="0"/>
        <w:widowControl w:val="0"/>
        <w:numPr>
          <w:ilvl w:val="2"/>
          <w:numId w:val="0"/>
        </w:numPr>
        <w:kinsoku/>
        <w:wordWrap/>
        <w:overflowPunct/>
        <w:topLinePunct w:val="0"/>
        <w:autoSpaceDE/>
        <w:autoSpaceDN/>
        <w:bidi w:val="0"/>
        <w:snapToGrid/>
        <w:spacing w:before="0" w:after="0" w:line="520" w:lineRule="exact"/>
        <w:ind w:leftChars="0"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（一）乙方施工前必须根据现场实际情况对2#3#炉所有辅机及管道编制切实可行技改、防护方案保证运行设备正常启动运行，方可进行拆除施工。</w:t>
      </w:r>
    </w:p>
    <w:p w14:paraId="600690DB">
      <w:pPr>
        <w:pStyle w:val="4"/>
        <w:pageBreakBefore w:val="0"/>
        <w:widowControl w:val="0"/>
        <w:numPr>
          <w:ilvl w:val="2"/>
          <w:numId w:val="0"/>
        </w:numPr>
        <w:kinsoku/>
        <w:wordWrap/>
        <w:overflowPunct/>
        <w:topLinePunct w:val="0"/>
        <w:autoSpaceDE/>
        <w:autoSpaceDN/>
        <w:bidi w:val="0"/>
        <w:snapToGrid/>
        <w:spacing w:before="0" w:after="0" w:line="52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（二）拆除产生的物资(含垃圾及其他杂物)由乙方自行外运出厂（因场地受限乙方报价前查看现场）,外运过程中要求做好覆盖等环保措施,避免对厂内、外运道路产生的污染,做好随时清理工作。</w:t>
      </w:r>
      <w:r>
        <w:rPr>
          <w:rFonts w:hint="eastAsia" w:ascii="仿宋" w:hAnsi="仿宋" w:eastAsia="仿宋" w:cs="仿宋"/>
          <w:b w:val="0"/>
          <w:bCs w:val="0"/>
          <w:sz w:val="32"/>
          <w:szCs w:val="32"/>
          <w:lang w:eastAsia="zh-CN"/>
        </w:rPr>
        <w:t>乙方</w:t>
      </w:r>
      <w:r>
        <w:rPr>
          <w:rFonts w:hint="eastAsia" w:ascii="仿宋" w:hAnsi="仿宋" w:eastAsia="仿宋" w:cs="仿宋"/>
          <w:b w:val="0"/>
          <w:bCs w:val="0"/>
          <w:sz w:val="32"/>
          <w:szCs w:val="32"/>
        </w:rPr>
        <w:t>在拆除期</w:t>
      </w:r>
      <w:r>
        <w:rPr>
          <w:rFonts w:hint="eastAsia" w:ascii="仿宋" w:hAnsi="仿宋" w:eastAsia="仿宋" w:cs="仿宋"/>
          <w:b w:val="0"/>
          <w:bCs w:val="0"/>
          <w:sz w:val="32"/>
          <w:szCs w:val="32"/>
          <w:lang w:eastAsia="zh-CN"/>
        </w:rPr>
        <w:t>间</w:t>
      </w:r>
      <w:r>
        <w:rPr>
          <w:rFonts w:hint="eastAsia" w:ascii="仿宋" w:hAnsi="仿宋" w:eastAsia="仿宋" w:cs="仿宋"/>
          <w:b w:val="0"/>
          <w:bCs w:val="0"/>
          <w:sz w:val="32"/>
          <w:szCs w:val="32"/>
        </w:rPr>
        <w:t>必须保证</w:t>
      </w:r>
      <w:r>
        <w:rPr>
          <w:rFonts w:hint="eastAsia" w:ascii="仿宋" w:hAnsi="仿宋" w:eastAsia="仿宋" w:cs="仿宋"/>
          <w:b w:val="0"/>
          <w:bCs w:val="0"/>
          <w:sz w:val="32"/>
          <w:szCs w:val="32"/>
          <w:lang w:eastAsia="zh-CN"/>
        </w:rPr>
        <w:t>施工</w:t>
      </w:r>
      <w:r>
        <w:rPr>
          <w:rFonts w:hint="eastAsia" w:ascii="仿宋" w:hAnsi="仿宋" w:eastAsia="仿宋" w:cs="仿宋"/>
          <w:b w:val="0"/>
          <w:bCs w:val="0"/>
          <w:sz w:val="32"/>
          <w:szCs w:val="32"/>
        </w:rPr>
        <w:t>现场安全消防通道</w:t>
      </w:r>
      <w:r>
        <w:rPr>
          <w:rFonts w:hint="eastAsia" w:ascii="仿宋" w:hAnsi="仿宋" w:eastAsia="仿宋" w:cs="仿宋"/>
          <w:b w:val="0"/>
          <w:bCs w:val="0"/>
          <w:sz w:val="32"/>
          <w:szCs w:val="32"/>
          <w:lang w:eastAsia="zh-CN"/>
        </w:rPr>
        <w:t>畅通</w:t>
      </w:r>
      <w:r>
        <w:rPr>
          <w:rFonts w:hint="eastAsia" w:ascii="仿宋" w:hAnsi="仿宋" w:eastAsia="仿宋" w:cs="仿宋"/>
          <w:b w:val="0"/>
          <w:bCs w:val="0"/>
          <w:sz w:val="32"/>
          <w:szCs w:val="32"/>
        </w:rPr>
        <w:t>,按</w:t>
      </w:r>
      <w:r>
        <w:rPr>
          <w:rFonts w:hint="eastAsia" w:ascii="仿宋" w:hAnsi="仿宋" w:eastAsia="仿宋" w:cs="仿宋"/>
          <w:b w:val="0"/>
          <w:bCs w:val="0"/>
          <w:sz w:val="32"/>
          <w:szCs w:val="32"/>
          <w:lang w:eastAsia="zh-CN"/>
        </w:rPr>
        <w:t>照</w:t>
      </w:r>
      <w:r>
        <w:rPr>
          <w:rFonts w:hint="eastAsia" w:ascii="仿宋" w:hAnsi="仿宋" w:eastAsia="仿宋" w:cs="仿宋"/>
          <w:b w:val="0"/>
          <w:bCs w:val="0"/>
          <w:sz w:val="32"/>
          <w:szCs w:val="32"/>
        </w:rPr>
        <w:t>依次拆除、逐</w:t>
      </w:r>
      <w:r>
        <w:rPr>
          <w:rFonts w:hint="eastAsia" w:ascii="仿宋" w:hAnsi="仿宋" w:eastAsia="仿宋" w:cs="仿宋"/>
          <w:b w:val="0"/>
          <w:bCs w:val="0"/>
          <w:sz w:val="32"/>
          <w:szCs w:val="32"/>
          <w:lang w:eastAsia="zh-CN"/>
        </w:rPr>
        <w:t>步</w:t>
      </w:r>
      <w:r>
        <w:rPr>
          <w:rFonts w:hint="eastAsia" w:ascii="仿宋" w:hAnsi="仿宋" w:eastAsia="仿宋" w:cs="仿宋"/>
          <w:b w:val="0"/>
          <w:bCs w:val="0"/>
          <w:sz w:val="32"/>
          <w:szCs w:val="32"/>
        </w:rPr>
        <w:t>外运的</w:t>
      </w:r>
      <w:r>
        <w:rPr>
          <w:rFonts w:hint="eastAsia" w:ascii="仿宋" w:hAnsi="仿宋" w:eastAsia="仿宋" w:cs="仿宋"/>
          <w:b w:val="0"/>
          <w:bCs w:val="0"/>
          <w:sz w:val="32"/>
          <w:szCs w:val="32"/>
          <w:lang w:eastAsia="zh-CN"/>
        </w:rPr>
        <w:t>顺序</w:t>
      </w:r>
      <w:r>
        <w:rPr>
          <w:rFonts w:hint="eastAsia" w:ascii="仿宋" w:hAnsi="仿宋" w:eastAsia="仿宋" w:cs="仿宋"/>
          <w:b w:val="0"/>
          <w:bCs w:val="0"/>
          <w:sz w:val="32"/>
          <w:szCs w:val="32"/>
        </w:rPr>
        <w:t>,严禁出</w:t>
      </w:r>
      <w:r>
        <w:rPr>
          <w:rFonts w:hint="eastAsia" w:ascii="仿宋" w:hAnsi="仿宋" w:eastAsia="仿宋" w:cs="仿宋"/>
          <w:b w:val="0"/>
          <w:bCs w:val="0"/>
          <w:sz w:val="32"/>
          <w:szCs w:val="32"/>
          <w:lang w:eastAsia="zh-CN"/>
        </w:rPr>
        <w:t>现</w:t>
      </w:r>
      <w:r>
        <w:rPr>
          <w:rFonts w:hint="eastAsia" w:ascii="仿宋" w:hAnsi="仿宋" w:eastAsia="仿宋" w:cs="仿宋"/>
          <w:b w:val="0"/>
          <w:bCs w:val="0"/>
          <w:sz w:val="32"/>
          <w:szCs w:val="32"/>
        </w:rPr>
        <w:t>多个拆除区域同时</w:t>
      </w:r>
      <w:r>
        <w:rPr>
          <w:rFonts w:hint="eastAsia" w:ascii="仿宋" w:hAnsi="仿宋" w:eastAsia="仿宋" w:cs="仿宋"/>
          <w:b w:val="0"/>
          <w:bCs w:val="0"/>
          <w:sz w:val="32"/>
          <w:szCs w:val="32"/>
          <w:lang w:eastAsia="zh-CN"/>
        </w:rPr>
        <w:t>堆</w:t>
      </w:r>
      <w:r>
        <w:rPr>
          <w:rFonts w:hint="eastAsia" w:ascii="仿宋" w:hAnsi="仿宋" w:eastAsia="仿宋" w:cs="仿宋"/>
          <w:b w:val="0"/>
          <w:bCs w:val="0"/>
          <w:sz w:val="32"/>
          <w:szCs w:val="32"/>
        </w:rPr>
        <w:t>放</w:t>
      </w:r>
      <w:r>
        <w:rPr>
          <w:rFonts w:hint="eastAsia" w:ascii="仿宋" w:hAnsi="仿宋" w:eastAsia="仿宋" w:cs="仿宋"/>
          <w:b w:val="0"/>
          <w:bCs w:val="0"/>
          <w:sz w:val="32"/>
          <w:szCs w:val="32"/>
          <w:lang w:eastAsia="zh-CN"/>
        </w:rPr>
        <w:t>拆除设备</w:t>
      </w:r>
      <w:r>
        <w:rPr>
          <w:rFonts w:hint="eastAsia" w:ascii="仿宋" w:hAnsi="仿宋" w:eastAsia="仿宋" w:cs="仿宋"/>
          <w:b w:val="0"/>
          <w:bCs w:val="0"/>
          <w:sz w:val="32"/>
          <w:szCs w:val="32"/>
        </w:rPr>
        <w:t>影响消防安全通道情况</w:t>
      </w:r>
      <w:r>
        <w:rPr>
          <w:rFonts w:hint="eastAsia" w:ascii="仿宋" w:hAnsi="仿宋" w:eastAsia="仿宋" w:cs="仿宋"/>
          <w:b w:val="0"/>
          <w:bCs w:val="0"/>
          <w:sz w:val="32"/>
          <w:szCs w:val="32"/>
          <w:lang w:eastAsia="zh-CN"/>
        </w:rPr>
        <w:t>。</w:t>
      </w:r>
    </w:p>
    <w:p w14:paraId="09B442EA">
      <w:pPr>
        <w:pStyle w:val="4"/>
        <w:pageBreakBefore w:val="0"/>
        <w:widowControl w:val="0"/>
        <w:numPr>
          <w:ilvl w:val="2"/>
          <w:numId w:val="0"/>
        </w:numPr>
        <w:kinsoku/>
        <w:wordWrap/>
        <w:overflowPunct/>
        <w:topLinePunct w:val="0"/>
        <w:autoSpaceDE/>
        <w:autoSpaceDN/>
        <w:bidi w:val="0"/>
        <w:snapToGrid/>
        <w:spacing w:before="0" w:after="0" w:line="52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乙方根据约定在拆除范围内拆下的设备及物资自行搬运，甲方留用的设备及物资由乙方妥善放置在甲方指定的厂区位置；不可拆除的设备及物资在拆除过程中做好硬性安全防护措施，若因拆除过程中造成损坏，由乙方负责进行修复或赔偿。</w:t>
      </w:r>
    </w:p>
    <w:p w14:paraId="79A2D1B8">
      <w:pPr>
        <w:pStyle w:val="4"/>
        <w:pageBreakBefore w:val="0"/>
        <w:widowControl w:val="0"/>
        <w:numPr>
          <w:ilvl w:val="2"/>
          <w:numId w:val="0"/>
        </w:numPr>
        <w:kinsoku/>
        <w:wordWrap/>
        <w:overflowPunct/>
        <w:topLinePunct w:val="0"/>
        <w:autoSpaceDE/>
        <w:autoSpaceDN/>
        <w:bidi w:val="0"/>
        <w:snapToGrid/>
        <w:spacing w:before="0" w:after="0" w:line="520" w:lineRule="exact"/>
        <w:ind w:leftChars="0" w:firstLine="640" w:firstLineChars="200"/>
        <w:rPr>
          <w:rFonts w:hint="eastAsia" w:ascii="仿宋" w:hAnsi="仿宋" w:eastAsia="仿宋" w:cs="仿宋"/>
          <w:b w:val="0"/>
          <w:bCs w:val="0"/>
          <w:kern w:val="0"/>
          <w:sz w:val="32"/>
          <w:szCs w:val="32"/>
          <w:highlight w:val="none"/>
          <w:lang w:val="en-US" w:eastAsia="zh-CN"/>
        </w:rPr>
      </w:pPr>
      <w:r>
        <w:rPr>
          <w:rFonts w:hint="eastAsia" w:ascii="仿宋" w:hAnsi="仿宋" w:eastAsia="仿宋" w:cs="仿宋"/>
          <w:b w:val="0"/>
          <w:bCs w:val="0"/>
          <w:kern w:val="0"/>
          <w:sz w:val="32"/>
          <w:szCs w:val="32"/>
          <w:lang w:val="en-US" w:eastAsia="zh-CN"/>
        </w:rPr>
        <w:t>（四）所有拆除电机的现场控制柜、动力电缆、二次控制线、穿线管等从就近电缆桥架出线处或地下出线处开始拆除截断，拆除完成后乙方对未拆除部分的动力电缆、二次控制线进行绝缘防护放入桥架中或甲方指定位置</w:t>
      </w:r>
      <w:r>
        <w:rPr>
          <w:rFonts w:hint="eastAsia" w:ascii="仿宋" w:hAnsi="仿宋" w:eastAsia="仿宋" w:cs="仿宋"/>
          <w:b w:val="0"/>
          <w:bCs w:val="0"/>
          <w:kern w:val="0"/>
          <w:sz w:val="32"/>
          <w:szCs w:val="32"/>
          <w:highlight w:val="none"/>
          <w:lang w:val="en-US" w:eastAsia="zh-CN"/>
        </w:rPr>
        <w:t>。</w:t>
      </w:r>
    </w:p>
    <w:p w14:paraId="101403A4">
      <w:pPr>
        <w:pStyle w:val="4"/>
        <w:keepNext/>
        <w:keepLines/>
        <w:pageBreakBefore w:val="0"/>
        <w:widowControl w:val="0"/>
        <w:numPr>
          <w:ilvl w:val="2"/>
          <w:numId w:val="0"/>
        </w:numPr>
        <w:kinsoku/>
        <w:wordWrap/>
        <w:overflowPunct/>
        <w:topLinePunct w:val="0"/>
        <w:autoSpaceDE/>
        <w:autoSpaceDN/>
        <w:bidi w:val="0"/>
        <w:adjustRightInd/>
        <w:snapToGrid/>
        <w:spacing w:before="0" w:after="0" w:line="52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五）乙方拆除过程中需要对甲方保留的所有电气和热控设备的连接线做好必要的标记，甲方生产人员予以必要的配合。锅炉7米平台拆除前焊接硬性护栏，防止人员跌落。施工现场悬挂安全标记、警示牌，严禁工作人员在工作中移动或拆除遮栏、接地线和标志牌。</w:t>
      </w:r>
    </w:p>
    <w:p w14:paraId="64CB703A">
      <w:pPr>
        <w:pStyle w:val="4"/>
        <w:pageBreakBefore w:val="0"/>
        <w:widowControl w:val="0"/>
        <w:numPr>
          <w:ilvl w:val="2"/>
          <w:numId w:val="0"/>
        </w:numPr>
        <w:kinsoku/>
        <w:wordWrap/>
        <w:overflowPunct/>
        <w:topLinePunct w:val="0"/>
        <w:autoSpaceDE/>
        <w:autoSpaceDN/>
        <w:bidi w:val="0"/>
        <w:snapToGrid/>
        <w:spacing w:before="0" w:after="0" w:line="520" w:lineRule="exact"/>
        <w:ind w:leftChars="0"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五、编制依据</w:t>
      </w:r>
    </w:p>
    <w:p w14:paraId="5952BE87">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1、甲方提供的施工图</w:t>
      </w:r>
    </w:p>
    <w:p w14:paraId="363A81E7">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2、涉及本工程的施工规范、法律、质量评定标准：</w:t>
      </w:r>
    </w:p>
    <w:p w14:paraId="3F494838">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《建设工程安全生产管理条例》</w:t>
      </w:r>
    </w:p>
    <w:p w14:paraId="322C140A">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《施工机械安全操作规程》</w:t>
      </w:r>
    </w:p>
    <w:p w14:paraId="0724EA25">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《建筑物、构筑物拆除技术规程》</w:t>
      </w:r>
    </w:p>
    <w:p w14:paraId="5FE81414">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《建筑施工场界环境噪声排放标准》</w:t>
      </w:r>
    </w:p>
    <w:p w14:paraId="099EE1FB">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《火力发电厂职业卫生设计规程》</w:t>
      </w:r>
      <w:r>
        <w:rPr>
          <w:rFonts w:hint="eastAsia" w:ascii="仿宋" w:hAnsi="仿宋" w:eastAsia="仿宋" w:cs="仿宋"/>
          <w:b w:val="0"/>
          <w:bCs w:val="0"/>
          <w:sz w:val="32"/>
          <w:szCs w:val="32"/>
          <w:lang w:val="en-US" w:eastAsia="zh-CN"/>
        </w:rPr>
        <w:tab/>
      </w:r>
    </w:p>
    <w:p w14:paraId="35BB3F3C">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《火力发电厂与变电站设计防火标准》</w:t>
      </w:r>
    </w:p>
    <w:p w14:paraId="259086B8">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拆除过程中应加强对建构筑物和设备、管道等拆除的管理，规范拆除施工行为，拆除过程应符合《中华人民共和国建筑法》《中华人民共和国安全生产法》《建设工程安全生产管理条例》《危险性较大工程安全专项施工方案编制及专家论证审查办法》等法律、法规。</w:t>
      </w:r>
    </w:p>
    <w:p w14:paraId="2F4D0D11">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六、双方责任</w:t>
      </w:r>
    </w:p>
    <w:p w14:paraId="752FCB67">
      <w:pPr>
        <w:keepNext w:val="0"/>
        <w:keepLines w:val="0"/>
        <w:pageBreakBefore w:val="0"/>
        <w:widowControl w:val="0"/>
        <w:kinsoku/>
        <w:wordWrap/>
        <w:overflowPunct/>
        <w:topLinePunct w:val="0"/>
        <w:autoSpaceDE/>
        <w:autoSpaceDN/>
        <w:bidi w:val="0"/>
        <w:adjustRightInd w:val="0"/>
        <w:snapToGrid/>
        <w:spacing w:line="520" w:lineRule="exact"/>
        <w:ind w:firstLine="643" w:firstLineChars="200"/>
        <w:rPr>
          <w:rFonts w:hint="eastAsia" w:ascii="楷体" w:hAnsi="楷体" w:eastAsia="楷体" w:cs="楷体"/>
          <w:b/>
          <w:bCs/>
          <w:sz w:val="32"/>
          <w:szCs w:val="32"/>
          <w:lang w:eastAsia="zh-CN"/>
        </w:rPr>
      </w:pPr>
      <w:r>
        <w:rPr>
          <w:rFonts w:hint="eastAsia" w:ascii="楷体" w:hAnsi="楷体" w:eastAsia="楷体" w:cs="楷体"/>
          <w:b/>
          <w:bCs/>
          <w:sz w:val="32"/>
          <w:szCs w:val="32"/>
          <w:lang w:val="en-US" w:eastAsia="zh-CN"/>
        </w:rPr>
        <w:t>（一）</w:t>
      </w:r>
      <w:r>
        <w:rPr>
          <w:rFonts w:hint="eastAsia" w:ascii="楷体" w:hAnsi="楷体" w:eastAsia="楷体" w:cs="楷体"/>
          <w:b/>
          <w:bCs/>
          <w:sz w:val="32"/>
          <w:szCs w:val="32"/>
        </w:rPr>
        <w:t>甲方</w:t>
      </w:r>
      <w:r>
        <w:rPr>
          <w:rFonts w:hint="eastAsia" w:ascii="楷体" w:hAnsi="楷体" w:eastAsia="楷体" w:cs="楷体"/>
          <w:b/>
          <w:bCs/>
          <w:sz w:val="32"/>
          <w:szCs w:val="32"/>
          <w:lang w:eastAsia="zh-CN"/>
        </w:rPr>
        <w:t>责任</w:t>
      </w:r>
    </w:p>
    <w:p w14:paraId="4D82F49A">
      <w:pPr>
        <w:keepNext w:val="0"/>
        <w:keepLines w:val="0"/>
        <w:pageBreakBefore w:val="0"/>
        <w:widowControl w:val="0"/>
        <w:kinsoku/>
        <w:wordWrap/>
        <w:overflowPunct/>
        <w:topLinePunct w:val="0"/>
        <w:autoSpaceDE/>
        <w:autoSpaceDN/>
        <w:bidi w:val="0"/>
        <w:adjustRightInd w:val="0"/>
        <w:snapToGrid/>
        <w:spacing w:line="520" w:lineRule="exact"/>
        <w:ind w:leftChars="0" w:firstLine="640" w:firstLineChars="20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甲方应明确交付给乙方</w:t>
      </w:r>
      <w:r>
        <w:rPr>
          <w:rFonts w:hint="eastAsia" w:ascii="仿宋" w:hAnsi="仿宋" w:eastAsia="仿宋" w:cs="仿宋"/>
          <w:b w:val="0"/>
          <w:bCs w:val="0"/>
          <w:sz w:val="32"/>
          <w:szCs w:val="32"/>
          <w:highlight w:val="none"/>
          <w:lang w:eastAsia="zh-CN"/>
        </w:rPr>
        <w:t>需要拆除设备的</w:t>
      </w:r>
      <w:r>
        <w:rPr>
          <w:rFonts w:hint="eastAsia" w:ascii="仿宋" w:hAnsi="仿宋" w:eastAsia="仿宋" w:cs="仿宋"/>
          <w:b w:val="0"/>
          <w:bCs w:val="0"/>
          <w:sz w:val="32"/>
          <w:szCs w:val="32"/>
          <w:highlight w:val="none"/>
        </w:rPr>
        <w:t>状况。</w:t>
      </w:r>
    </w:p>
    <w:p w14:paraId="50C34E79">
      <w:pPr>
        <w:keepNext w:val="0"/>
        <w:keepLines w:val="0"/>
        <w:pageBreakBefore w:val="0"/>
        <w:widowControl w:val="0"/>
        <w:kinsoku/>
        <w:wordWrap/>
        <w:overflowPunct/>
        <w:topLinePunct w:val="0"/>
        <w:autoSpaceDE/>
        <w:autoSpaceDN/>
        <w:bidi w:val="0"/>
        <w:adjustRightInd w:val="0"/>
        <w:snapToGrid/>
        <w:spacing w:line="520" w:lineRule="exact"/>
        <w:ind w:leftChars="0" w:firstLine="643" w:firstLineChars="200"/>
        <w:rPr>
          <w:rFonts w:hint="eastAsia" w:ascii="楷体" w:hAnsi="楷体" w:eastAsia="楷体" w:cs="楷体"/>
          <w:b/>
          <w:bCs/>
          <w:sz w:val="32"/>
          <w:szCs w:val="32"/>
          <w:highlight w:val="none"/>
        </w:rPr>
      </w:pPr>
      <w:r>
        <w:rPr>
          <w:rFonts w:hint="eastAsia" w:ascii="楷体" w:hAnsi="楷体" w:eastAsia="楷体" w:cs="楷体"/>
          <w:b/>
          <w:bCs/>
          <w:sz w:val="32"/>
          <w:szCs w:val="32"/>
          <w:highlight w:val="none"/>
          <w:lang w:val="en-US" w:eastAsia="zh-CN"/>
        </w:rPr>
        <w:t>（二）</w:t>
      </w:r>
      <w:r>
        <w:rPr>
          <w:rFonts w:hint="eastAsia" w:ascii="楷体" w:hAnsi="楷体" w:eastAsia="楷体" w:cs="楷体"/>
          <w:b/>
          <w:bCs/>
          <w:sz w:val="32"/>
          <w:szCs w:val="32"/>
          <w:highlight w:val="none"/>
        </w:rPr>
        <w:t>乙方</w:t>
      </w:r>
      <w:r>
        <w:rPr>
          <w:rFonts w:hint="eastAsia" w:ascii="楷体" w:hAnsi="楷体" w:eastAsia="楷体" w:cs="楷体"/>
          <w:b/>
          <w:bCs/>
          <w:sz w:val="32"/>
          <w:szCs w:val="32"/>
          <w:highlight w:val="none"/>
          <w:lang w:eastAsia="zh-CN"/>
        </w:rPr>
        <w:t>责任</w:t>
      </w:r>
    </w:p>
    <w:p w14:paraId="6799F7E3">
      <w:pPr>
        <w:keepNext w:val="0"/>
        <w:keepLines w:val="0"/>
        <w:pageBreakBefore w:val="0"/>
        <w:widowControl w:val="0"/>
        <w:kinsoku/>
        <w:wordWrap/>
        <w:overflowPunct/>
        <w:topLinePunct w:val="0"/>
        <w:autoSpaceDE/>
        <w:autoSpaceDN/>
        <w:bidi w:val="0"/>
        <w:adjustRightInd w:val="0"/>
        <w:snapToGrid/>
        <w:spacing w:line="520" w:lineRule="exact"/>
        <w:ind w:leftChars="0" w:firstLine="640" w:firstLineChars="20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val="en-US" w:eastAsia="zh-CN"/>
        </w:rPr>
        <w:t>1、必须具有中华人民共和国独立法人资格，具备机电工程施工总承包二级及以上资质或建筑工程施工总承包二级及以上资质；锅炉拆除或安装3家以上业绩。</w:t>
      </w:r>
    </w:p>
    <w:p w14:paraId="2D9B8F00">
      <w:pPr>
        <w:keepNext w:val="0"/>
        <w:keepLines w:val="0"/>
        <w:pageBreakBefore w:val="0"/>
        <w:widowControl w:val="0"/>
        <w:kinsoku/>
        <w:wordWrap/>
        <w:overflowPunct/>
        <w:topLinePunct w:val="0"/>
        <w:autoSpaceDE/>
        <w:autoSpaceDN/>
        <w:bidi w:val="0"/>
        <w:adjustRightInd w:val="0"/>
        <w:snapToGrid/>
        <w:spacing w:line="520" w:lineRule="exact"/>
        <w:ind w:leftChars="0" w:firstLine="640" w:firstLineChars="200"/>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val="en-US" w:eastAsia="zh-CN"/>
        </w:rPr>
        <w:t>2、</w:t>
      </w:r>
      <w:r>
        <w:rPr>
          <w:rFonts w:hint="eastAsia" w:ascii="仿宋" w:hAnsi="仿宋" w:eastAsia="仿宋" w:cs="仿宋"/>
          <w:b w:val="0"/>
          <w:bCs w:val="0"/>
          <w:sz w:val="32"/>
          <w:szCs w:val="32"/>
          <w:highlight w:val="none"/>
        </w:rPr>
        <w:t>拆</w:t>
      </w:r>
      <w:r>
        <w:rPr>
          <w:rFonts w:hint="eastAsia" w:ascii="仿宋" w:hAnsi="仿宋" w:eastAsia="仿宋" w:cs="仿宋"/>
          <w:b w:val="0"/>
          <w:bCs w:val="0"/>
          <w:sz w:val="32"/>
          <w:szCs w:val="32"/>
          <w:highlight w:val="none"/>
          <w:lang w:eastAsia="zh-CN"/>
        </w:rPr>
        <w:t>除</w:t>
      </w:r>
      <w:r>
        <w:rPr>
          <w:rFonts w:hint="eastAsia" w:ascii="仿宋" w:hAnsi="仿宋" w:eastAsia="仿宋" w:cs="仿宋"/>
          <w:b w:val="0"/>
          <w:bCs w:val="0"/>
          <w:sz w:val="32"/>
          <w:szCs w:val="32"/>
          <w:highlight w:val="none"/>
        </w:rPr>
        <w:t>、运输过程中造成的设备</w:t>
      </w:r>
      <w:r>
        <w:rPr>
          <w:rFonts w:hint="eastAsia" w:ascii="仿宋" w:hAnsi="仿宋" w:eastAsia="仿宋" w:cs="仿宋"/>
          <w:b w:val="0"/>
          <w:bCs w:val="0"/>
          <w:sz w:val="32"/>
          <w:szCs w:val="32"/>
          <w:highlight w:val="none"/>
          <w:lang w:eastAsia="zh-CN"/>
        </w:rPr>
        <w:t>毁损</w:t>
      </w:r>
      <w:r>
        <w:rPr>
          <w:rFonts w:hint="eastAsia" w:ascii="仿宋" w:hAnsi="仿宋" w:eastAsia="仿宋" w:cs="仿宋"/>
          <w:b w:val="0"/>
          <w:bCs w:val="0"/>
          <w:sz w:val="32"/>
          <w:szCs w:val="32"/>
          <w:highlight w:val="none"/>
        </w:rPr>
        <w:t>、遗漏,由乙方承担</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应保证</w:t>
      </w:r>
      <w:r>
        <w:rPr>
          <w:rFonts w:hint="eastAsia" w:ascii="仿宋" w:hAnsi="仿宋" w:eastAsia="仿宋" w:cs="仿宋"/>
          <w:b w:val="0"/>
          <w:bCs w:val="0"/>
          <w:sz w:val="32"/>
          <w:szCs w:val="32"/>
          <w:highlight w:val="none"/>
          <w:lang w:eastAsia="zh-CN"/>
        </w:rPr>
        <w:t>移交拆除工作</w:t>
      </w:r>
      <w:r>
        <w:rPr>
          <w:rFonts w:hint="eastAsia" w:ascii="仿宋" w:hAnsi="仿宋" w:eastAsia="仿宋" w:cs="仿宋"/>
          <w:b w:val="0"/>
          <w:bCs w:val="0"/>
          <w:sz w:val="32"/>
          <w:szCs w:val="32"/>
          <w:highlight w:val="none"/>
        </w:rPr>
        <w:t>期</w:t>
      </w:r>
      <w:r>
        <w:rPr>
          <w:rFonts w:hint="eastAsia" w:ascii="仿宋" w:hAnsi="仿宋" w:eastAsia="仿宋" w:cs="仿宋"/>
          <w:b w:val="0"/>
          <w:bCs w:val="0"/>
          <w:sz w:val="32"/>
          <w:szCs w:val="32"/>
          <w:highlight w:val="none"/>
          <w:lang w:eastAsia="zh-CN"/>
        </w:rPr>
        <w:t>间</w:t>
      </w:r>
      <w:r>
        <w:rPr>
          <w:rFonts w:hint="eastAsia" w:ascii="仿宋" w:hAnsi="仿宋" w:eastAsia="仿宋" w:cs="仿宋"/>
          <w:b w:val="0"/>
          <w:bCs w:val="0"/>
          <w:sz w:val="32"/>
          <w:szCs w:val="32"/>
          <w:highlight w:val="none"/>
        </w:rPr>
        <w:t>物资所在地厂区</w:t>
      </w:r>
      <w:r>
        <w:rPr>
          <w:rFonts w:hint="eastAsia" w:ascii="仿宋" w:hAnsi="仿宋" w:eastAsia="仿宋" w:cs="仿宋"/>
          <w:b w:val="0"/>
          <w:bCs w:val="0"/>
          <w:sz w:val="32"/>
          <w:szCs w:val="32"/>
          <w:highlight w:val="none"/>
          <w:lang w:eastAsia="zh-CN"/>
        </w:rPr>
        <w:t>内非拆除机组设备的正常运行不受影响</w:t>
      </w:r>
      <w:r>
        <w:rPr>
          <w:rFonts w:hint="eastAsia" w:ascii="仿宋" w:hAnsi="仿宋" w:eastAsia="仿宋" w:cs="仿宋"/>
          <w:b w:val="0"/>
          <w:bCs w:val="0"/>
          <w:sz w:val="32"/>
          <w:szCs w:val="32"/>
          <w:highlight w:val="none"/>
        </w:rPr>
        <w:t>。</w:t>
      </w:r>
    </w:p>
    <w:p w14:paraId="472DBACB">
      <w:pPr>
        <w:keepNext w:val="0"/>
        <w:keepLines w:val="0"/>
        <w:pageBreakBefore w:val="0"/>
        <w:widowControl w:val="0"/>
        <w:kinsoku/>
        <w:wordWrap/>
        <w:overflowPunct/>
        <w:topLinePunct w:val="0"/>
        <w:autoSpaceDE/>
        <w:autoSpaceDN/>
        <w:bidi w:val="0"/>
        <w:adjustRightInd w:val="0"/>
        <w:snapToGrid/>
        <w:spacing w:line="520" w:lineRule="exact"/>
        <w:ind w:leftChars="0" w:firstLine="640" w:firstLineChars="200"/>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rPr>
        <w:t>拆除时乙方制定针对现场环境因素的环境管理制度和环境保护措施(包括拆除过程中的扬尘污染、施工</w:t>
      </w:r>
      <w:r>
        <w:rPr>
          <w:rFonts w:hint="eastAsia" w:ascii="仿宋" w:hAnsi="仿宋" w:eastAsia="仿宋" w:cs="仿宋"/>
          <w:b w:val="0"/>
          <w:bCs w:val="0"/>
          <w:sz w:val="32"/>
          <w:szCs w:val="32"/>
          <w:highlight w:val="none"/>
          <w:lang w:eastAsia="zh-CN"/>
        </w:rPr>
        <w:t>噪音</w:t>
      </w:r>
      <w:r>
        <w:rPr>
          <w:rFonts w:hint="eastAsia" w:ascii="仿宋" w:hAnsi="仿宋" w:eastAsia="仿宋" w:cs="仿宋"/>
          <w:b w:val="0"/>
          <w:bCs w:val="0"/>
          <w:sz w:val="32"/>
          <w:szCs w:val="32"/>
          <w:highlight w:val="none"/>
        </w:rPr>
        <w:t>等造成的环境危害)</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拆除过程中的清理及拆除后的</w:t>
      </w:r>
      <w:r>
        <w:rPr>
          <w:rFonts w:hint="eastAsia" w:ascii="仿宋" w:hAnsi="仿宋" w:eastAsia="仿宋" w:cs="仿宋"/>
          <w:b w:val="0"/>
          <w:bCs w:val="0"/>
          <w:sz w:val="32"/>
          <w:szCs w:val="32"/>
          <w:highlight w:val="none"/>
          <w:lang w:eastAsia="zh-CN"/>
        </w:rPr>
        <w:t>垃圾</w:t>
      </w:r>
      <w:r>
        <w:rPr>
          <w:rFonts w:hint="eastAsia" w:ascii="仿宋" w:hAnsi="仿宋" w:eastAsia="仿宋" w:cs="仿宋"/>
          <w:b w:val="0"/>
          <w:bCs w:val="0"/>
          <w:sz w:val="32"/>
          <w:szCs w:val="32"/>
          <w:highlight w:val="none"/>
        </w:rPr>
        <w:t>处理</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固废、危废</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等必须满足国家、省、市的环保要求,如达不到国家、省、市环保部门要求,由乙方</w:t>
      </w:r>
      <w:r>
        <w:rPr>
          <w:rFonts w:hint="eastAsia" w:ascii="仿宋" w:hAnsi="仿宋" w:eastAsia="仿宋" w:cs="仿宋"/>
          <w:b w:val="0"/>
          <w:bCs w:val="0"/>
          <w:sz w:val="32"/>
          <w:szCs w:val="32"/>
          <w:highlight w:val="none"/>
          <w:lang w:eastAsia="zh-CN"/>
        </w:rPr>
        <w:t>负责</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eastAsia="zh-CN"/>
        </w:rPr>
        <w:t>如甲方因此受到行政处罚等，乙方应当承担由此给甲方造成的直接和间接经济损失。</w:t>
      </w:r>
    </w:p>
    <w:p w14:paraId="391F0B6B">
      <w:pPr>
        <w:keepNext w:val="0"/>
        <w:keepLines w:val="0"/>
        <w:pageBreakBefore w:val="0"/>
        <w:widowControl w:val="0"/>
        <w:kinsoku/>
        <w:wordWrap/>
        <w:overflowPunct/>
        <w:topLinePunct w:val="0"/>
        <w:autoSpaceDE/>
        <w:autoSpaceDN/>
        <w:bidi w:val="0"/>
        <w:adjustRightInd w:val="0"/>
        <w:snapToGrid/>
        <w:spacing w:line="520" w:lineRule="exact"/>
        <w:ind w:leftChars="0" w:firstLine="640" w:firstLineChars="200"/>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4、拆除方案需专家论证的乙方负责组织，费用乙方承担。</w:t>
      </w:r>
    </w:p>
    <w:p w14:paraId="13FB7E62">
      <w:pPr>
        <w:keepNext w:val="0"/>
        <w:keepLines w:val="0"/>
        <w:pageBreakBefore w:val="0"/>
        <w:widowControl w:val="0"/>
        <w:kinsoku/>
        <w:wordWrap/>
        <w:overflowPunct/>
        <w:topLinePunct w:val="0"/>
        <w:autoSpaceDE/>
        <w:autoSpaceDN/>
        <w:bidi w:val="0"/>
        <w:adjustRightInd w:val="0"/>
        <w:snapToGrid/>
        <w:spacing w:line="520" w:lineRule="exact"/>
        <w:ind w:leftChars="0" w:firstLine="640" w:firstLineChars="20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val="en-US" w:eastAsia="zh-CN"/>
        </w:rPr>
        <w:t>5、</w:t>
      </w:r>
      <w:r>
        <w:rPr>
          <w:rFonts w:hint="eastAsia" w:ascii="仿宋" w:hAnsi="仿宋" w:eastAsia="仿宋" w:cs="仿宋"/>
          <w:b w:val="0"/>
          <w:bCs w:val="0"/>
          <w:sz w:val="32"/>
          <w:szCs w:val="32"/>
          <w:highlight w:val="none"/>
          <w:lang w:eastAsia="zh-CN"/>
        </w:rPr>
        <w:t>特殊作业人员必须持证上岗</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施工现场设专职安全员负责施工现场的安全管理工作，并定期参加甲方的各项安全调度会议。</w:t>
      </w:r>
    </w:p>
    <w:p w14:paraId="3DE6F9BA">
      <w:pPr>
        <w:keepNext w:val="0"/>
        <w:keepLines w:val="0"/>
        <w:pageBreakBefore w:val="0"/>
        <w:widowControl w:val="0"/>
        <w:kinsoku/>
        <w:wordWrap/>
        <w:overflowPunct/>
        <w:topLinePunct w:val="0"/>
        <w:autoSpaceDE/>
        <w:autoSpaceDN/>
        <w:bidi w:val="0"/>
        <w:adjustRightInd w:val="0"/>
        <w:snapToGrid/>
        <w:spacing w:line="520" w:lineRule="exact"/>
        <w:ind w:leftChars="0" w:firstLine="640" w:firstLineChars="20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val="en-US" w:eastAsia="zh-CN"/>
        </w:rPr>
        <w:t>6、乙方应按照相应的标准及规范在施工前十五天制定出设备施工的组织措施及技术措施。重点项目、关键部位的拆除，施工单位必须提前2天通知甲方，以便各部门及早作好准备。</w:t>
      </w:r>
      <w:r>
        <w:rPr>
          <w:rFonts w:hint="eastAsia" w:ascii="仿宋" w:hAnsi="仿宋" w:eastAsia="仿宋" w:cs="仿宋"/>
          <w:b w:val="0"/>
          <w:bCs w:val="0"/>
          <w:sz w:val="32"/>
          <w:szCs w:val="32"/>
          <w:highlight w:val="none"/>
        </w:rPr>
        <w:t>乙方需提供拆除</w:t>
      </w:r>
      <w:r>
        <w:rPr>
          <w:rFonts w:hint="eastAsia" w:ascii="仿宋" w:hAnsi="仿宋" w:eastAsia="仿宋" w:cs="仿宋"/>
          <w:b w:val="0"/>
          <w:bCs w:val="0"/>
          <w:sz w:val="32"/>
          <w:szCs w:val="32"/>
          <w:highlight w:val="none"/>
          <w:lang w:eastAsia="zh-CN"/>
        </w:rPr>
        <w:t>工作</w:t>
      </w:r>
      <w:r>
        <w:rPr>
          <w:rFonts w:hint="eastAsia" w:ascii="仿宋" w:hAnsi="仿宋" w:eastAsia="仿宋" w:cs="仿宋"/>
          <w:b w:val="0"/>
          <w:bCs w:val="0"/>
          <w:sz w:val="32"/>
          <w:szCs w:val="32"/>
          <w:highlight w:val="none"/>
        </w:rPr>
        <w:t>方案,经甲方认可后方可施工。</w:t>
      </w:r>
    </w:p>
    <w:p w14:paraId="7EE59FA4">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七、安全文明施工</w:t>
      </w:r>
    </w:p>
    <w:p w14:paraId="18CF887C">
      <w:pPr>
        <w:keepNext w:val="0"/>
        <w:keepLines w:val="0"/>
        <w:pageBreakBefore w:val="0"/>
        <w:widowControl w:val="0"/>
        <w:kinsoku/>
        <w:wordWrap/>
        <w:overflowPunct/>
        <w:topLinePunct w:val="0"/>
        <w:autoSpaceDE/>
        <w:autoSpaceDN/>
        <w:bidi w:val="0"/>
        <w:adjustRightInd w:val="0"/>
        <w:snapToGrid/>
        <w:spacing w:line="520" w:lineRule="exact"/>
        <w:ind w:leftChars="0" w:firstLine="640" w:firstLineChars="200"/>
        <w:rPr>
          <w:rFonts w:hint="eastAsia" w:ascii="仿宋" w:hAnsi="仿宋" w:eastAsia="仿宋" w:cs="仿宋"/>
          <w:b w:val="0"/>
          <w:bCs w:val="0"/>
          <w:color w:val="000000" w:themeColor="text1"/>
          <w:sz w:val="32"/>
          <w:szCs w:val="32"/>
          <w:highlight w:val="none"/>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（一）</w:t>
      </w:r>
      <w:r>
        <w:rPr>
          <w:rFonts w:hint="eastAsia" w:ascii="仿宋" w:hAnsi="仿宋" w:eastAsia="仿宋" w:cs="仿宋"/>
          <w:b w:val="0"/>
          <w:bCs w:val="0"/>
          <w:color w:val="000000" w:themeColor="text1"/>
          <w:sz w:val="32"/>
          <w:szCs w:val="32"/>
          <w:highlight w:val="none"/>
          <w14:textFill>
            <w14:solidFill>
              <w14:schemeClr w14:val="tx1"/>
            </w14:solidFill>
          </w14:textFill>
        </w:rPr>
        <w:t>文明施工</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做到</w:t>
      </w:r>
      <w:r>
        <w:rPr>
          <w:rFonts w:hint="eastAsia" w:ascii="仿宋" w:hAnsi="仿宋" w:eastAsia="仿宋" w:cs="仿宋"/>
          <w:b w:val="0"/>
          <w:bCs w:val="0"/>
          <w:color w:val="000000" w:themeColor="text1"/>
          <w:sz w:val="32"/>
          <w:szCs w:val="32"/>
          <w:highlight w:val="none"/>
          <w14:textFill>
            <w14:solidFill>
              <w14:schemeClr w14:val="tx1"/>
            </w14:solidFill>
          </w14:textFill>
        </w:rPr>
        <w:t>工完、料净、场地清</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施工人员要做到着装统一</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w:t>
      </w:r>
      <w:r>
        <w:rPr>
          <w:rFonts w:hint="eastAsia" w:ascii="仿宋" w:hAnsi="仿宋" w:eastAsia="仿宋" w:cs="仿宋"/>
          <w:b w:val="0"/>
          <w:bCs w:val="0"/>
          <w:color w:val="000000" w:themeColor="text1"/>
          <w:sz w:val="32"/>
          <w:szCs w:val="32"/>
          <w:highlight w:val="none"/>
          <w14:textFill>
            <w14:solidFill>
              <w14:schemeClr w14:val="tx1"/>
            </w14:solidFill>
          </w14:textFill>
        </w:rPr>
        <w:t>安全</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施工</w:t>
      </w:r>
      <w:r>
        <w:rPr>
          <w:rFonts w:hint="eastAsia" w:ascii="仿宋" w:hAnsi="仿宋" w:eastAsia="仿宋" w:cs="仿宋"/>
          <w:b w:val="0"/>
          <w:bCs w:val="0"/>
          <w:color w:val="000000" w:themeColor="text1"/>
          <w:sz w:val="32"/>
          <w:szCs w:val="32"/>
          <w:highlight w:val="none"/>
          <w14:textFill>
            <w14:solidFill>
              <w14:schemeClr w14:val="tx1"/>
            </w14:solidFill>
          </w14:textFill>
        </w:rPr>
        <w:t>,在施工中发生伤亡</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事故</w:t>
      </w:r>
      <w:r>
        <w:rPr>
          <w:rFonts w:hint="eastAsia" w:ascii="仿宋" w:hAnsi="仿宋" w:eastAsia="仿宋" w:cs="仿宋"/>
          <w:b w:val="0"/>
          <w:bCs w:val="0"/>
          <w:color w:val="000000" w:themeColor="text1"/>
          <w:sz w:val="32"/>
          <w:szCs w:val="32"/>
          <w:highlight w:val="none"/>
          <w14:textFill>
            <w14:solidFill>
              <w14:schemeClr w14:val="tx1"/>
            </w14:solidFill>
          </w14:textFill>
        </w:rPr>
        <w:t>,一切后果由乙方承担。拆除施工期</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间</w:t>
      </w:r>
      <w:r>
        <w:rPr>
          <w:rFonts w:hint="eastAsia" w:ascii="仿宋" w:hAnsi="仿宋" w:eastAsia="仿宋" w:cs="仿宋"/>
          <w:b w:val="0"/>
          <w:bCs w:val="0"/>
          <w:color w:val="000000" w:themeColor="text1"/>
          <w:sz w:val="32"/>
          <w:szCs w:val="32"/>
          <w:highlight w:val="none"/>
          <w14:textFill>
            <w14:solidFill>
              <w14:schemeClr w14:val="tx1"/>
            </w14:solidFill>
          </w14:textFill>
        </w:rPr>
        <w:t>的安全保卫工作由乙方</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负责</w:t>
      </w:r>
      <w:r>
        <w:rPr>
          <w:rFonts w:hint="eastAsia" w:ascii="仿宋" w:hAnsi="仿宋" w:eastAsia="仿宋" w:cs="仿宋"/>
          <w:b w:val="0"/>
          <w:bCs w:val="0"/>
          <w:color w:val="000000" w:themeColor="text1"/>
          <w:sz w:val="32"/>
          <w:szCs w:val="32"/>
          <w:highlight w:val="none"/>
          <w14:textFill>
            <w14:solidFill>
              <w14:schemeClr w14:val="tx1"/>
            </w14:solidFill>
          </w14:textFill>
        </w:rPr>
        <w:t>。</w:t>
      </w:r>
    </w:p>
    <w:p w14:paraId="4FCDB8F4">
      <w:pPr>
        <w:keepNext w:val="0"/>
        <w:keepLines w:val="0"/>
        <w:pageBreakBefore w:val="0"/>
        <w:widowControl w:val="0"/>
        <w:kinsoku/>
        <w:wordWrap/>
        <w:overflowPunct/>
        <w:topLinePunct w:val="0"/>
        <w:autoSpaceDE/>
        <w:autoSpaceDN/>
        <w:bidi w:val="0"/>
        <w:adjustRightInd w:val="0"/>
        <w:snapToGrid/>
        <w:spacing w:line="520" w:lineRule="exact"/>
        <w:ind w:leftChars="0" w:firstLine="640" w:firstLineChars="200"/>
        <w:rPr>
          <w:rFonts w:hint="eastAsia" w:ascii="仿宋" w:hAnsi="仿宋" w:eastAsia="仿宋" w:cs="仿宋"/>
          <w:b w:val="0"/>
          <w:bCs w:val="0"/>
          <w:color w:val="000000" w:themeColor="text1"/>
          <w:sz w:val="32"/>
          <w:szCs w:val="32"/>
          <w:highlight w:val="none"/>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（二）</w:t>
      </w:r>
      <w:r>
        <w:rPr>
          <w:rFonts w:hint="eastAsia" w:ascii="仿宋" w:hAnsi="仿宋" w:eastAsia="仿宋" w:cs="仿宋"/>
          <w:b w:val="0"/>
          <w:bCs w:val="0"/>
          <w:color w:val="000000" w:themeColor="text1"/>
          <w:sz w:val="32"/>
          <w:szCs w:val="32"/>
          <w:highlight w:val="none"/>
          <w14:textFill>
            <w14:solidFill>
              <w14:schemeClr w14:val="tx1"/>
            </w14:solidFill>
          </w14:textFill>
        </w:rPr>
        <w:t>施工过程中,现场所有特种人员(电工、焊工、</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起重</w:t>
      </w:r>
      <w:r>
        <w:rPr>
          <w:rFonts w:hint="eastAsia" w:ascii="仿宋" w:hAnsi="仿宋" w:eastAsia="仿宋" w:cs="仿宋"/>
          <w:b w:val="0"/>
          <w:bCs w:val="0"/>
          <w:color w:val="000000" w:themeColor="text1"/>
          <w:sz w:val="32"/>
          <w:szCs w:val="32"/>
          <w:highlight w:val="none"/>
          <w14:textFill>
            <w14:solidFill>
              <w14:schemeClr w14:val="tx1"/>
            </w14:solidFill>
          </w14:textFill>
        </w:rPr>
        <w:t>设备操作人员、高空作业人员等)必须依据国家规范或行业标准持证上岗。</w:t>
      </w:r>
    </w:p>
    <w:p w14:paraId="573F1075">
      <w:pPr>
        <w:pStyle w:val="15"/>
        <w:keepNext w:val="0"/>
        <w:keepLines w:val="0"/>
        <w:pageBreakBefore w:val="0"/>
        <w:widowControl w:val="0"/>
        <w:kinsoku/>
        <w:wordWrap/>
        <w:overflowPunct/>
        <w:topLinePunct w:val="0"/>
        <w:autoSpaceDE/>
        <w:autoSpaceDN/>
        <w:bidi w:val="0"/>
        <w:adjustRightInd w:val="0"/>
        <w:snapToGrid/>
        <w:spacing w:before="0" w:beforeLines="0" w:line="520" w:lineRule="exact"/>
        <w:ind w:leftChars="0" w:firstLine="640" w:firstLineChars="200"/>
        <w:rPr>
          <w:rFonts w:hint="eastAsia" w:ascii="黑体" w:hAnsi="黑体" w:eastAsia="黑体" w:cs="黑体"/>
          <w:b w:val="0"/>
          <w:bCs w:val="0"/>
          <w:snapToGrid/>
          <w:color w:val="auto"/>
          <w:kern w:val="2"/>
          <w:sz w:val="32"/>
          <w:szCs w:val="32"/>
          <w:lang w:val="en-US" w:eastAsia="zh-CN" w:bidi="ar-SA"/>
        </w:rPr>
      </w:pPr>
      <w:r>
        <w:rPr>
          <w:rFonts w:hint="eastAsia" w:ascii="黑体" w:hAnsi="黑体" w:eastAsia="黑体" w:cs="黑体"/>
          <w:b w:val="0"/>
          <w:bCs w:val="0"/>
          <w:snapToGrid/>
          <w:color w:val="auto"/>
          <w:kern w:val="2"/>
          <w:sz w:val="32"/>
          <w:szCs w:val="32"/>
          <w:lang w:val="en-US" w:eastAsia="zh-CN" w:bidi="ar-SA"/>
        </w:rPr>
        <w:t>八、工期</w:t>
      </w:r>
    </w:p>
    <w:p w14:paraId="33E3AB2A">
      <w:pPr>
        <w:pStyle w:val="15"/>
        <w:keepNext w:val="0"/>
        <w:keepLines w:val="0"/>
        <w:pageBreakBefore w:val="0"/>
        <w:widowControl w:val="0"/>
        <w:numPr>
          <w:ilvl w:val="-1"/>
          <w:numId w:val="0"/>
        </w:numPr>
        <w:kinsoku/>
        <w:wordWrap/>
        <w:overflowPunct/>
        <w:topLinePunct w:val="0"/>
        <w:autoSpaceDE/>
        <w:autoSpaceDN/>
        <w:bidi w:val="0"/>
        <w:adjustRightInd w:val="0"/>
        <w:snapToGrid/>
        <w:spacing w:before="0" w:beforeLines="0" w:line="520" w:lineRule="exact"/>
        <w:ind w:leftChars="200" w:firstLine="0" w:firstLineChars="0"/>
        <w:rPr>
          <w:rFonts w:hint="eastAsia" w:ascii="仿宋" w:hAnsi="仿宋" w:eastAsia="仿宋" w:cs="仿宋"/>
          <w:b w:val="0"/>
          <w:bCs w:val="0"/>
          <w:snapToGrid/>
          <w:color w:val="auto"/>
          <w:kern w:val="2"/>
          <w:sz w:val="32"/>
          <w:szCs w:val="32"/>
          <w:lang w:val="en-US" w:eastAsia="zh-CN" w:bidi="ar-SA"/>
        </w:rPr>
      </w:pPr>
      <w:r>
        <w:rPr>
          <w:rFonts w:hint="eastAsia" w:ascii="仿宋" w:hAnsi="仿宋" w:eastAsia="仿宋" w:cs="仿宋"/>
          <w:b w:val="0"/>
          <w:bCs w:val="0"/>
          <w:snapToGrid/>
          <w:color w:val="auto"/>
          <w:kern w:val="2"/>
          <w:sz w:val="32"/>
          <w:szCs w:val="32"/>
          <w:highlight w:val="yellow"/>
          <w:lang w:val="en-US" w:eastAsia="zh-CN" w:bidi="ar-SA"/>
        </w:rPr>
        <w:t>本协议整体施工工期50天，达到拆除要求时，</w:t>
      </w:r>
      <w:r>
        <w:rPr>
          <w:rFonts w:hint="eastAsia" w:ascii="仿宋" w:hAnsi="仿宋" w:eastAsia="仿宋" w:cs="仿宋"/>
          <w:b w:val="0"/>
          <w:bCs w:val="0"/>
          <w:i w:val="0"/>
          <w:iCs w:val="0"/>
          <w:caps w:val="0"/>
          <w:color w:val="auto"/>
          <w:spacing w:val="0"/>
          <w:sz w:val="32"/>
          <w:szCs w:val="32"/>
          <w:highlight w:val="yellow"/>
          <w:shd w:val="clear" w:fill="FFFFFF"/>
          <w:lang w:eastAsia="zh-CN"/>
        </w:rPr>
        <w:t>甲方提前</w:t>
      </w:r>
      <w:r>
        <w:rPr>
          <w:rFonts w:hint="eastAsia" w:ascii="仿宋" w:hAnsi="仿宋" w:eastAsia="仿宋" w:cs="仿宋"/>
          <w:b w:val="0"/>
          <w:bCs w:val="0"/>
          <w:i w:val="0"/>
          <w:iCs w:val="0"/>
          <w:caps w:val="0"/>
          <w:color w:val="auto"/>
          <w:spacing w:val="0"/>
          <w:sz w:val="32"/>
          <w:szCs w:val="32"/>
          <w:highlight w:val="yellow"/>
          <w:shd w:val="clear" w:fill="FFFFFF"/>
          <w:lang w:val="en-US" w:eastAsia="zh-CN"/>
        </w:rPr>
        <w:t>15天通知乙方进厂施工</w:t>
      </w:r>
      <w:r>
        <w:rPr>
          <w:rFonts w:hint="eastAsia" w:ascii="仿宋" w:hAnsi="仿宋" w:eastAsia="仿宋" w:cs="仿宋"/>
          <w:b w:val="0"/>
          <w:bCs w:val="0"/>
          <w:i w:val="0"/>
          <w:iCs w:val="0"/>
          <w:caps w:val="0"/>
          <w:color w:val="auto"/>
          <w:spacing w:val="0"/>
          <w:sz w:val="32"/>
          <w:szCs w:val="32"/>
          <w:highlight w:val="yellow"/>
          <w:shd w:val="clear" w:fill="FFFFFF"/>
          <w:lang w:eastAsia="zh-CN"/>
        </w:rPr>
        <w:t>。</w:t>
      </w:r>
    </w:p>
    <w:p w14:paraId="1E28232A">
      <w:pPr>
        <w:pStyle w:val="15"/>
        <w:keepNext w:val="0"/>
        <w:keepLines w:val="0"/>
        <w:pageBreakBefore w:val="0"/>
        <w:widowControl w:val="0"/>
        <w:kinsoku/>
        <w:wordWrap/>
        <w:overflowPunct/>
        <w:topLinePunct w:val="0"/>
        <w:autoSpaceDE/>
        <w:autoSpaceDN/>
        <w:bidi w:val="0"/>
        <w:adjustRightInd w:val="0"/>
        <w:snapToGrid/>
        <w:spacing w:before="0" w:beforeLines="0" w:line="520" w:lineRule="exact"/>
        <w:ind w:leftChars="0" w:firstLine="640" w:firstLineChars="200"/>
        <w:rPr>
          <w:rFonts w:hint="eastAsia" w:ascii="黑体" w:hAnsi="黑体" w:eastAsia="黑体" w:cs="黑体"/>
          <w:b w:val="0"/>
          <w:bCs w:val="0"/>
          <w:snapToGrid/>
          <w:color w:val="auto"/>
          <w:kern w:val="2"/>
          <w:sz w:val="32"/>
          <w:szCs w:val="32"/>
          <w:lang w:val="en-US" w:eastAsia="zh-CN" w:bidi="ar-SA"/>
        </w:rPr>
      </w:pPr>
      <w:r>
        <w:rPr>
          <w:rFonts w:hint="eastAsia" w:ascii="黑体" w:hAnsi="黑体" w:eastAsia="黑体" w:cs="黑体"/>
          <w:b w:val="0"/>
          <w:bCs w:val="0"/>
          <w:snapToGrid/>
          <w:color w:val="auto"/>
          <w:kern w:val="2"/>
          <w:sz w:val="32"/>
          <w:szCs w:val="32"/>
          <w:lang w:val="en-US" w:eastAsia="zh-CN" w:bidi="ar-SA"/>
        </w:rPr>
        <w:t>九、其他</w:t>
      </w:r>
    </w:p>
    <w:p w14:paraId="17CE781E">
      <w:pPr>
        <w:pStyle w:val="15"/>
        <w:keepNext w:val="0"/>
        <w:keepLines w:val="0"/>
        <w:pageBreakBefore w:val="0"/>
        <w:widowControl w:val="0"/>
        <w:kinsoku/>
        <w:wordWrap/>
        <w:overflowPunct/>
        <w:topLinePunct w:val="0"/>
        <w:autoSpaceDE/>
        <w:autoSpaceDN/>
        <w:bidi w:val="0"/>
        <w:adjustRightInd w:val="0"/>
        <w:snapToGrid/>
        <w:spacing w:before="0" w:beforeLines="0" w:line="520" w:lineRule="exact"/>
        <w:ind w:leftChars="0" w:firstLine="640" w:firstLineChars="200"/>
        <w:rPr>
          <w:rFonts w:hint="eastAsia" w:ascii="仿宋" w:hAnsi="仿宋" w:eastAsia="仿宋" w:cs="仿宋"/>
          <w:b w:val="0"/>
          <w:bCs w:val="0"/>
          <w:snapToGrid/>
          <w:color w:val="auto"/>
          <w:kern w:val="2"/>
          <w:sz w:val="32"/>
          <w:szCs w:val="32"/>
          <w:lang w:val="en-US" w:eastAsia="zh-CN" w:bidi="ar-SA"/>
        </w:rPr>
      </w:pPr>
      <w:r>
        <w:rPr>
          <w:rFonts w:hint="eastAsia" w:ascii="仿宋" w:hAnsi="仿宋" w:eastAsia="仿宋" w:cs="仿宋"/>
          <w:b w:val="0"/>
          <w:bCs w:val="0"/>
          <w:snapToGrid/>
          <w:color w:val="auto"/>
          <w:kern w:val="2"/>
          <w:sz w:val="32"/>
          <w:szCs w:val="32"/>
          <w:lang w:val="en-US" w:eastAsia="zh-CN" w:bidi="ar-SA"/>
        </w:rPr>
        <w:t>（一）乙方人员到甲方现场，应向甲方安全部门申报，参加甲方的安全培训并考试合格，与甲方签订安全协议。同时要严格遵守甲方厂规厂纪及相关安全规范要求。培训时间由甲方安全部门安排，至少1天。</w:t>
      </w:r>
    </w:p>
    <w:p w14:paraId="7F5D9446">
      <w:pPr>
        <w:pStyle w:val="15"/>
        <w:keepNext w:val="0"/>
        <w:keepLines w:val="0"/>
        <w:pageBreakBefore w:val="0"/>
        <w:widowControl w:val="0"/>
        <w:kinsoku/>
        <w:wordWrap/>
        <w:overflowPunct/>
        <w:topLinePunct w:val="0"/>
        <w:autoSpaceDE/>
        <w:autoSpaceDN/>
        <w:bidi w:val="0"/>
        <w:adjustRightInd w:val="0"/>
        <w:snapToGrid/>
        <w:spacing w:before="0" w:beforeLines="0" w:line="520" w:lineRule="exact"/>
        <w:ind w:leftChars="0" w:firstLine="640" w:firstLineChars="200"/>
        <w:rPr>
          <w:rFonts w:hint="eastAsia" w:ascii="仿宋" w:hAnsi="仿宋" w:eastAsia="仿宋" w:cs="仿宋"/>
          <w:b w:val="0"/>
          <w:bCs w:val="0"/>
          <w:snapToGrid/>
          <w:color w:val="auto"/>
          <w:kern w:val="2"/>
          <w:sz w:val="32"/>
          <w:szCs w:val="32"/>
          <w:lang w:val="en-US" w:eastAsia="zh-CN" w:bidi="ar-SA"/>
        </w:rPr>
      </w:pPr>
      <w:r>
        <w:rPr>
          <w:rFonts w:hint="eastAsia" w:ascii="仿宋" w:hAnsi="仿宋" w:eastAsia="仿宋" w:cs="仿宋"/>
          <w:b w:val="0"/>
          <w:bCs w:val="0"/>
          <w:snapToGrid/>
          <w:color w:val="auto"/>
          <w:kern w:val="2"/>
          <w:sz w:val="32"/>
          <w:szCs w:val="32"/>
          <w:lang w:val="en-US" w:eastAsia="zh-CN" w:bidi="ar-SA"/>
        </w:rPr>
        <w:t>（二）申报所需资料包括但不限于：施工合同复印件、入厂人员明细表（60岁以上禁止入厂）、营业执照副本复印件、相关资质文件复印件、特种作业人员资格证、施工方案、事故应急预案、入厂人员工伤保险或意外伤害保险证明材料、入厂人员体检报告（血压、血糖、心电图、电测听）、身份证复印件、一寸照片。</w:t>
      </w:r>
    </w:p>
    <w:p w14:paraId="5DA87F6E">
      <w:pPr>
        <w:pStyle w:val="15"/>
        <w:keepNext w:val="0"/>
        <w:keepLines w:val="0"/>
        <w:pageBreakBefore w:val="0"/>
        <w:widowControl w:val="0"/>
        <w:kinsoku/>
        <w:wordWrap/>
        <w:overflowPunct/>
        <w:topLinePunct w:val="0"/>
        <w:autoSpaceDE/>
        <w:autoSpaceDN/>
        <w:bidi w:val="0"/>
        <w:adjustRightInd w:val="0"/>
        <w:snapToGrid/>
        <w:spacing w:before="0" w:beforeLines="0" w:line="520" w:lineRule="exact"/>
        <w:ind w:leftChars="0" w:firstLine="640" w:firstLineChars="200"/>
        <w:rPr>
          <w:rFonts w:hint="eastAsia" w:ascii="仿宋" w:hAnsi="仿宋" w:eastAsia="仿宋" w:cs="仿宋"/>
          <w:b w:val="0"/>
          <w:bCs w:val="0"/>
          <w:snapToGrid/>
          <w:color w:val="auto"/>
          <w:kern w:val="2"/>
          <w:sz w:val="32"/>
          <w:szCs w:val="32"/>
          <w:lang w:val="en-US" w:eastAsia="zh-CN" w:bidi="ar-SA"/>
        </w:rPr>
      </w:pPr>
      <w:r>
        <w:rPr>
          <w:rFonts w:hint="eastAsia" w:ascii="仿宋" w:hAnsi="仿宋" w:eastAsia="仿宋" w:cs="仿宋"/>
          <w:b w:val="0"/>
          <w:bCs w:val="0"/>
          <w:snapToGrid/>
          <w:color w:val="auto"/>
          <w:kern w:val="2"/>
          <w:sz w:val="32"/>
          <w:szCs w:val="32"/>
          <w:lang w:val="en-US" w:eastAsia="zh-CN" w:bidi="ar-SA"/>
        </w:rPr>
        <w:t>（三）拆除施工完成后，乙方负责将现场剩余材料、垃圾等清理干净。</w:t>
      </w:r>
    </w:p>
    <w:p w14:paraId="0356D860">
      <w:pPr>
        <w:pStyle w:val="15"/>
        <w:keepNext w:val="0"/>
        <w:keepLines w:val="0"/>
        <w:pageBreakBefore w:val="0"/>
        <w:widowControl w:val="0"/>
        <w:kinsoku/>
        <w:wordWrap/>
        <w:overflowPunct/>
        <w:topLinePunct w:val="0"/>
        <w:autoSpaceDE/>
        <w:autoSpaceDN/>
        <w:bidi w:val="0"/>
        <w:adjustRightInd w:val="0"/>
        <w:snapToGrid/>
        <w:spacing w:before="0" w:beforeLines="0" w:line="520" w:lineRule="exact"/>
        <w:ind w:leftChars="0" w:firstLine="640" w:firstLineChars="200"/>
        <w:rPr>
          <w:rFonts w:hint="eastAsia" w:ascii="仿宋" w:hAnsi="仿宋" w:eastAsia="仿宋" w:cs="仿宋"/>
          <w:b w:val="0"/>
          <w:bCs w:val="0"/>
          <w:snapToGrid/>
          <w:color w:val="auto"/>
          <w:kern w:val="2"/>
          <w:sz w:val="32"/>
          <w:szCs w:val="32"/>
          <w:highlight w:val="none"/>
          <w:lang w:val="en-US" w:eastAsia="zh-CN" w:bidi="ar-SA"/>
        </w:rPr>
      </w:pPr>
      <w:r>
        <w:rPr>
          <w:rFonts w:hint="eastAsia" w:ascii="仿宋" w:hAnsi="仿宋" w:eastAsia="仿宋" w:cs="仿宋"/>
          <w:b w:val="0"/>
          <w:bCs w:val="0"/>
          <w:snapToGrid/>
          <w:color w:val="auto"/>
          <w:kern w:val="2"/>
          <w:sz w:val="32"/>
          <w:szCs w:val="32"/>
          <w:lang w:val="en-US" w:eastAsia="zh-CN" w:bidi="ar-SA"/>
        </w:rPr>
        <w:t>（四）本协议一式伍份，甲方执肆份，乙方执壹份，自双方签字盖章且商务合同生效之日起生效，</w:t>
      </w:r>
      <w:r>
        <w:rPr>
          <w:rFonts w:hint="eastAsia" w:ascii="仿宋" w:hAnsi="仿宋" w:eastAsia="仿宋" w:cs="仿宋"/>
          <w:b w:val="0"/>
          <w:bCs w:val="0"/>
          <w:snapToGrid/>
          <w:color w:val="auto"/>
          <w:kern w:val="2"/>
          <w:sz w:val="32"/>
          <w:szCs w:val="32"/>
          <w:highlight w:val="none"/>
          <w:lang w:val="en-US" w:eastAsia="zh-CN" w:bidi="ar-SA"/>
        </w:rPr>
        <w:t>一方或双方采用电子签章的，双方均对协议的有效性予以认可。</w:t>
      </w:r>
    </w:p>
    <w:tbl>
      <w:tblPr>
        <w:tblStyle w:val="10"/>
        <w:tblpPr w:leftFromText="180" w:rightFromText="180" w:vertAnchor="text" w:horzAnchor="page" w:tblpX="1135" w:tblpY="849"/>
        <w:tblOverlap w:val="never"/>
        <w:tblW w:w="10005" w:type="dxa"/>
        <w:tblInd w:w="0" w:type="dxa"/>
        <w:tblLayout w:type="autofit"/>
        <w:tblCellMar>
          <w:top w:w="0" w:type="dxa"/>
          <w:left w:w="108" w:type="dxa"/>
          <w:bottom w:w="0" w:type="dxa"/>
          <w:right w:w="108" w:type="dxa"/>
        </w:tblCellMar>
      </w:tblPr>
      <w:tblGrid>
        <w:gridCol w:w="4785"/>
        <w:gridCol w:w="5220"/>
      </w:tblGrid>
      <w:tr w14:paraId="31A5CF5D">
        <w:tblPrEx>
          <w:tblCellMar>
            <w:top w:w="0" w:type="dxa"/>
            <w:left w:w="108" w:type="dxa"/>
            <w:bottom w:w="0" w:type="dxa"/>
            <w:right w:w="108" w:type="dxa"/>
          </w:tblCellMar>
        </w:tblPrEx>
        <w:trPr>
          <w:trHeight w:val="3122" w:hRule="atLeast"/>
        </w:trPr>
        <w:tc>
          <w:tcPr>
            <w:tcW w:w="4785" w:type="dxa"/>
            <w:noWrap w:val="0"/>
            <w:vAlign w:val="top"/>
          </w:tcPr>
          <w:p w14:paraId="5848AE2B">
            <w:pPr>
              <w:pStyle w:val="15"/>
              <w:keepNext w:val="0"/>
              <w:keepLines w:val="0"/>
              <w:pageBreakBefore w:val="0"/>
              <w:widowControl w:val="0"/>
              <w:kinsoku/>
              <w:wordWrap/>
              <w:overflowPunct/>
              <w:topLinePunct w:val="0"/>
              <w:bidi w:val="0"/>
              <w:adjustRightInd w:val="0"/>
              <w:snapToGrid/>
              <w:spacing w:line="400" w:lineRule="exact"/>
              <w:ind w:firstLine="0" w:firstLineChars="0"/>
              <w:rPr>
                <w:rFonts w:hint="eastAsia" w:ascii="仿宋" w:hAnsi="仿宋" w:eastAsia="仿宋" w:cs="仿宋"/>
                <w:snapToGrid/>
                <w:color w:val="auto"/>
                <w:kern w:val="2"/>
                <w:sz w:val="28"/>
                <w:szCs w:val="28"/>
                <w:lang w:val="en-US" w:eastAsia="zh-CN" w:bidi="ar-SA"/>
              </w:rPr>
            </w:pPr>
            <w:r>
              <w:rPr>
                <w:rFonts w:hint="eastAsia" w:ascii="仿宋" w:hAnsi="仿宋" w:eastAsia="仿宋" w:cs="仿宋"/>
                <w:snapToGrid/>
                <w:color w:val="auto"/>
                <w:kern w:val="2"/>
                <w:sz w:val="28"/>
                <w:szCs w:val="28"/>
                <w:lang w:val="en-US" w:eastAsia="zh-CN" w:bidi="ar-SA"/>
              </w:rPr>
              <w:t xml:space="preserve">甲  方：      </w:t>
            </w:r>
          </w:p>
          <w:p w14:paraId="7A5C1180">
            <w:pPr>
              <w:pStyle w:val="15"/>
              <w:keepNext w:val="0"/>
              <w:keepLines w:val="0"/>
              <w:pageBreakBefore w:val="0"/>
              <w:widowControl w:val="0"/>
              <w:kinsoku/>
              <w:wordWrap/>
              <w:overflowPunct/>
              <w:topLinePunct w:val="0"/>
              <w:bidi w:val="0"/>
              <w:adjustRightInd w:val="0"/>
              <w:snapToGrid/>
              <w:spacing w:line="400" w:lineRule="exact"/>
              <w:ind w:firstLine="0" w:firstLineChars="0"/>
              <w:rPr>
                <w:rFonts w:hint="eastAsia" w:ascii="仿宋" w:hAnsi="仿宋" w:eastAsia="仿宋" w:cs="仿宋"/>
                <w:snapToGrid/>
                <w:color w:val="auto"/>
                <w:kern w:val="2"/>
                <w:sz w:val="28"/>
                <w:szCs w:val="28"/>
                <w:lang w:val="en-US" w:eastAsia="zh-CN" w:bidi="ar-SA"/>
              </w:rPr>
            </w:pPr>
            <w:r>
              <w:rPr>
                <w:rFonts w:hint="eastAsia" w:ascii="仿宋" w:hAnsi="仿宋" w:eastAsia="仿宋" w:cs="仿宋"/>
                <w:snapToGrid/>
                <w:color w:val="auto"/>
                <w:kern w:val="2"/>
                <w:sz w:val="28"/>
                <w:szCs w:val="28"/>
                <w:lang w:val="en-US" w:eastAsia="zh-CN" w:bidi="ar-SA"/>
              </w:rPr>
              <w:t xml:space="preserve">代  表： </w:t>
            </w:r>
            <w:r>
              <w:rPr>
                <w:rFonts w:hint="eastAsia" w:ascii="仿宋" w:hAnsi="仿宋" w:eastAsia="仿宋" w:cs="仿宋"/>
                <w:snapToGrid/>
                <w:color w:val="auto"/>
                <w:kern w:val="2"/>
                <w:sz w:val="28"/>
                <w:szCs w:val="28"/>
                <w:lang w:val="en-US" w:eastAsia="zh-CN" w:bidi="ar-SA"/>
              </w:rPr>
              <w:tab/>
            </w:r>
            <w:r>
              <w:rPr>
                <w:rFonts w:hint="eastAsia" w:ascii="仿宋" w:hAnsi="仿宋" w:eastAsia="仿宋" w:cs="仿宋"/>
                <w:snapToGrid/>
                <w:color w:val="auto"/>
                <w:kern w:val="2"/>
                <w:sz w:val="28"/>
                <w:szCs w:val="28"/>
                <w:lang w:val="en-US" w:eastAsia="zh-CN" w:bidi="ar-SA"/>
              </w:rPr>
              <w:tab/>
            </w:r>
            <w:r>
              <w:rPr>
                <w:rFonts w:hint="eastAsia" w:ascii="仿宋" w:hAnsi="仿宋" w:eastAsia="仿宋" w:cs="仿宋"/>
                <w:snapToGrid/>
                <w:color w:val="auto"/>
                <w:kern w:val="2"/>
                <w:sz w:val="28"/>
                <w:szCs w:val="28"/>
                <w:lang w:val="en-US" w:eastAsia="zh-CN" w:bidi="ar-SA"/>
              </w:rPr>
              <w:t xml:space="preserve">           </w:t>
            </w:r>
          </w:p>
          <w:p w14:paraId="45B7D398">
            <w:pPr>
              <w:pStyle w:val="15"/>
              <w:keepNext w:val="0"/>
              <w:keepLines w:val="0"/>
              <w:pageBreakBefore w:val="0"/>
              <w:widowControl w:val="0"/>
              <w:kinsoku/>
              <w:wordWrap/>
              <w:overflowPunct/>
              <w:topLinePunct w:val="0"/>
              <w:bidi w:val="0"/>
              <w:adjustRightInd w:val="0"/>
              <w:snapToGrid/>
              <w:spacing w:line="400" w:lineRule="exact"/>
              <w:ind w:firstLine="0" w:firstLineChars="0"/>
              <w:rPr>
                <w:rFonts w:hint="eastAsia" w:ascii="仿宋" w:hAnsi="仿宋" w:eastAsia="仿宋" w:cs="仿宋"/>
                <w:snapToGrid/>
                <w:color w:val="auto"/>
                <w:kern w:val="2"/>
                <w:sz w:val="28"/>
                <w:szCs w:val="28"/>
                <w:lang w:val="en-US" w:eastAsia="zh-CN" w:bidi="ar-SA"/>
              </w:rPr>
            </w:pPr>
            <w:r>
              <w:rPr>
                <w:rFonts w:hint="eastAsia" w:ascii="仿宋" w:hAnsi="仿宋" w:eastAsia="仿宋" w:cs="仿宋"/>
                <w:snapToGrid/>
                <w:color w:val="auto"/>
                <w:kern w:val="2"/>
                <w:sz w:val="28"/>
                <w:szCs w:val="28"/>
                <w:lang w:val="en-US" w:eastAsia="zh-CN" w:bidi="ar-SA"/>
              </w:rPr>
              <w:t xml:space="preserve">电  话:                      </w:t>
            </w:r>
          </w:p>
          <w:p w14:paraId="505248A3">
            <w:pPr>
              <w:pStyle w:val="15"/>
              <w:keepNext w:val="0"/>
              <w:keepLines w:val="0"/>
              <w:pageBreakBefore w:val="0"/>
              <w:widowControl w:val="0"/>
              <w:kinsoku/>
              <w:wordWrap/>
              <w:overflowPunct/>
              <w:topLinePunct w:val="0"/>
              <w:bidi w:val="0"/>
              <w:adjustRightInd w:val="0"/>
              <w:snapToGrid/>
              <w:spacing w:line="400" w:lineRule="exact"/>
              <w:ind w:firstLine="0" w:firstLineChars="0"/>
              <w:rPr>
                <w:rFonts w:hint="eastAsia" w:ascii="仿宋" w:hAnsi="仿宋" w:eastAsia="仿宋" w:cs="仿宋"/>
                <w:snapToGrid/>
                <w:color w:val="auto"/>
                <w:kern w:val="2"/>
                <w:sz w:val="28"/>
                <w:szCs w:val="28"/>
                <w:lang w:val="en-US" w:eastAsia="zh-CN" w:bidi="ar-SA"/>
              </w:rPr>
            </w:pPr>
            <w:r>
              <w:rPr>
                <w:rFonts w:hint="eastAsia" w:ascii="仿宋" w:hAnsi="仿宋" w:eastAsia="仿宋" w:cs="仿宋"/>
                <w:snapToGrid/>
                <w:color w:val="auto"/>
                <w:kern w:val="2"/>
                <w:sz w:val="28"/>
                <w:szCs w:val="28"/>
                <w:lang w:val="en-US" w:eastAsia="zh-CN" w:bidi="ar-SA"/>
              </w:rPr>
              <w:t>地  址：</w:t>
            </w:r>
          </w:p>
          <w:p w14:paraId="769D70E9">
            <w:pPr>
              <w:pStyle w:val="15"/>
              <w:keepNext w:val="0"/>
              <w:keepLines w:val="0"/>
              <w:pageBreakBefore w:val="0"/>
              <w:widowControl w:val="0"/>
              <w:kinsoku/>
              <w:wordWrap/>
              <w:overflowPunct/>
              <w:topLinePunct w:val="0"/>
              <w:bidi w:val="0"/>
              <w:adjustRightInd w:val="0"/>
              <w:snapToGrid/>
              <w:spacing w:line="400" w:lineRule="exact"/>
              <w:ind w:firstLine="0" w:firstLineChars="0"/>
              <w:rPr>
                <w:rFonts w:hint="eastAsia" w:ascii="仿宋" w:hAnsi="仿宋" w:eastAsia="仿宋" w:cs="仿宋"/>
                <w:snapToGrid/>
                <w:color w:val="auto"/>
                <w:kern w:val="2"/>
                <w:sz w:val="28"/>
                <w:szCs w:val="28"/>
                <w:lang w:val="en-US" w:eastAsia="zh-CN" w:bidi="ar-SA"/>
              </w:rPr>
            </w:pPr>
            <w:r>
              <w:rPr>
                <w:rFonts w:hint="eastAsia" w:ascii="仿宋" w:hAnsi="仿宋" w:eastAsia="仿宋" w:cs="仿宋"/>
                <w:snapToGrid/>
                <w:color w:val="auto"/>
                <w:kern w:val="2"/>
                <w:sz w:val="28"/>
                <w:szCs w:val="28"/>
                <w:lang w:val="en-US" w:eastAsia="zh-CN" w:bidi="ar-SA"/>
              </w:rPr>
              <w:t>签订时间：</w:t>
            </w:r>
            <w:r>
              <w:rPr>
                <w:rFonts w:hint="eastAsia" w:ascii="仿宋" w:hAnsi="仿宋" w:eastAsia="仿宋" w:cs="仿宋"/>
                <w:snapToGrid/>
                <w:color w:val="000000" w:themeColor="text1"/>
                <w:kern w:val="2"/>
                <w:sz w:val="28"/>
                <w:szCs w:val="28"/>
                <w:lang w:val="en-US" w:eastAsia="zh-CN" w:bidi="ar-SA"/>
                <w14:textFill>
                  <w14:solidFill>
                    <w14:schemeClr w14:val="tx1"/>
                  </w14:solidFill>
                </w14:textFill>
              </w:rPr>
              <w:t xml:space="preserve"> </w:t>
            </w:r>
            <w:r>
              <w:rPr>
                <w:rFonts w:hint="eastAsia" w:ascii="仿宋" w:hAnsi="仿宋" w:eastAsia="仿宋" w:cs="仿宋"/>
                <w:snapToGrid/>
                <w:color w:val="auto"/>
                <w:kern w:val="2"/>
                <w:sz w:val="28"/>
                <w:szCs w:val="28"/>
                <w:lang w:val="en-US" w:eastAsia="zh-CN" w:bidi="ar-SA"/>
              </w:rPr>
              <w:t xml:space="preserve">    </w:t>
            </w:r>
          </w:p>
        </w:tc>
        <w:tc>
          <w:tcPr>
            <w:tcW w:w="5220" w:type="dxa"/>
            <w:noWrap w:val="0"/>
            <w:vAlign w:val="top"/>
          </w:tcPr>
          <w:p w14:paraId="61F4DE19">
            <w:pPr>
              <w:pStyle w:val="15"/>
              <w:keepNext w:val="0"/>
              <w:keepLines w:val="0"/>
              <w:pageBreakBefore w:val="0"/>
              <w:widowControl w:val="0"/>
              <w:kinsoku/>
              <w:wordWrap/>
              <w:overflowPunct/>
              <w:topLinePunct w:val="0"/>
              <w:bidi w:val="0"/>
              <w:adjustRightInd w:val="0"/>
              <w:snapToGrid/>
              <w:spacing w:line="400" w:lineRule="exact"/>
              <w:ind w:firstLine="0" w:firstLineChars="0"/>
              <w:rPr>
                <w:rFonts w:hint="eastAsia" w:ascii="仿宋" w:hAnsi="仿宋" w:eastAsia="仿宋" w:cs="仿宋"/>
                <w:snapToGrid/>
                <w:color w:val="auto"/>
                <w:kern w:val="2"/>
                <w:sz w:val="28"/>
                <w:szCs w:val="28"/>
                <w:lang w:val="en-US" w:eastAsia="zh-CN" w:bidi="ar-SA"/>
              </w:rPr>
            </w:pPr>
            <w:r>
              <w:rPr>
                <w:rFonts w:hint="eastAsia" w:ascii="仿宋" w:hAnsi="仿宋" w:eastAsia="仿宋" w:cs="仿宋"/>
                <w:snapToGrid/>
                <w:color w:val="auto"/>
                <w:kern w:val="2"/>
                <w:sz w:val="28"/>
                <w:szCs w:val="28"/>
                <w:lang w:val="en-US" w:eastAsia="zh-CN" w:bidi="ar-SA"/>
              </w:rPr>
              <w:t xml:space="preserve">乙  方： </w:t>
            </w:r>
            <w:r>
              <w:rPr>
                <w:rFonts w:hint="eastAsia" w:ascii="仿宋" w:hAnsi="仿宋" w:eastAsia="仿宋" w:cs="仿宋"/>
                <w:kern w:val="0"/>
                <w:sz w:val="32"/>
                <w:szCs w:val="32"/>
                <w:lang w:val="zh-CN" w:eastAsia="zh-CN"/>
              </w:rPr>
              <w:t xml:space="preserve"> </w:t>
            </w:r>
          </w:p>
          <w:p w14:paraId="64C05711">
            <w:pPr>
              <w:pStyle w:val="15"/>
              <w:keepNext w:val="0"/>
              <w:keepLines w:val="0"/>
              <w:pageBreakBefore w:val="0"/>
              <w:widowControl w:val="0"/>
              <w:kinsoku/>
              <w:wordWrap/>
              <w:overflowPunct/>
              <w:topLinePunct w:val="0"/>
              <w:bidi w:val="0"/>
              <w:adjustRightInd w:val="0"/>
              <w:snapToGrid/>
              <w:spacing w:line="400" w:lineRule="exact"/>
              <w:ind w:firstLine="0" w:firstLineChars="0"/>
              <w:rPr>
                <w:rFonts w:hint="eastAsia" w:ascii="仿宋" w:hAnsi="仿宋" w:eastAsia="仿宋" w:cs="仿宋"/>
                <w:snapToGrid/>
                <w:color w:val="auto"/>
                <w:kern w:val="2"/>
                <w:sz w:val="28"/>
                <w:szCs w:val="28"/>
                <w:lang w:val="en-US" w:eastAsia="zh-CN" w:bidi="ar-SA"/>
              </w:rPr>
            </w:pPr>
            <w:r>
              <w:rPr>
                <w:rFonts w:hint="eastAsia" w:ascii="仿宋" w:hAnsi="仿宋" w:eastAsia="仿宋" w:cs="仿宋"/>
                <w:snapToGrid/>
                <w:color w:val="auto"/>
                <w:kern w:val="2"/>
                <w:sz w:val="28"/>
                <w:szCs w:val="28"/>
                <w:lang w:val="en-US" w:eastAsia="zh-CN" w:bidi="ar-SA"/>
              </w:rPr>
              <w:t>代  表：</w:t>
            </w:r>
            <w:r>
              <w:rPr>
                <w:rFonts w:hint="eastAsia" w:ascii="仿宋" w:hAnsi="仿宋" w:eastAsia="仿宋" w:cs="仿宋"/>
                <w:snapToGrid/>
                <w:color w:val="auto"/>
                <w:kern w:val="2"/>
                <w:sz w:val="28"/>
                <w:szCs w:val="28"/>
                <w:lang w:val="en-US" w:eastAsia="zh-CN" w:bidi="ar-SA"/>
              </w:rPr>
              <w:tab/>
            </w:r>
            <w:r>
              <w:rPr>
                <w:rFonts w:hint="eastAsia" w:ascii="仿宋" w:hAnsi="仿宋" w:eastAsia="仿宋" w:cs="仿宋"/>
                <w:snapToGrid/>
                <w:color w:val="auto"/>
                <w:kern w:val="2"/>
                <w:sz w:val="28"/>
                <w:szCs w:val="28"/>
                <w:lang w:val="en-US" w:eastAsia="zh-CN" w:bidi="ar-SA"/>
              </w:rPr>
              <w:tab/>
            </w:r>
            <w:r>
              <w:rPr>
                <w:rFonts w:hint="eastAsia" w:ascii="仿宋" w:hAnsi="仿宋" w:eastAsia="仿宋" w:cs="仿宋"/>
                <w:snapToGrid/>
                <w:color w:val="auto"/>
                <w:kern w:val="2"/>
                <w:sz w:val="28"/>
                <w:szCs w:val="28"/>
                <w:lang w:val="en-US" w:eastAsia="zh-CN" w:bidi="ar-SA"/>
              </w:rPr>
              <w:tab/>
            </w:r>
            <w:r>
              <w:rPr>
                <w:rFonts w:hint="eastAsia" w:ascii="仿宋" w:hAnsi="仿宋" w:eastAsia="仿宋" w:cs="仿宋"/>
                <w:snapToGrid/>
                <w:color w:val="auto"/>
                <w:kern w:val="2"/>
                <w:sz w:val="28"/>
                <w:szCs w:val="28"/>
                <w:lang w:val="en-US" w:eastAsia="zh-CN" w:bidi="ar-SA"/>
              </w:rPr>
              <w:t xml:space="preserve">      </w:t>
            </w:r>
          </w:p>
          <w:p w14:paraId="2F03E778">
            <w:pPr>
              <w:pStyle w:val="15"/>
              <w:keepNext w:val="0"/>
              <w:keepLines w:val="0"/>
              <w:pageBreakBefore w:val="0"/>
              <w:widowControl w:val="0"/>
              <w:kinsoku/>
              <w:wordWrap/>
              <w:overflowPunct/>
              <w:topLinePunct w:val="0"/>
              <w:bidi w:val="0"/>
              <w:adjustRightInd w:val="0"/>
              <w:snapToGrid/>
              <w:spacing w:line="400" w:lineRule="exact"/>
              <w:ind w:firstLine="0" w:firstLineChars="0"/>
              <w:rPr>
                <w:rFonts w:hint="eastAsia" w:ascii="仿宋" w:hAnsi="仿宋" w:eastAsia="仿宋" w:cs="仿宋"/>
                <w:snapToGrid/>
                <w:color w:val="auto"/>
                <w:kern w:val="2"/>
                <w:sz w:val="28"/>
                <w:szCs w:val="28"/>
                <w:lang w:val="en-US" w:eastAsia="zh-CN" w:bidi="ar-SA"/>
              </w:rPr>
            </w:pPr>
            <w:r>
              <w:rPr>
                <w:rFonts w:hint="eastAsia" w:ascii="仿宋" w:hAnsi="仿宋" w:eastAsia="仿宋" w:cs="仿宋"/>
                <w:snapToGrid/>
                <w:color w:val="auto"/>
                <w:kern w:val="2"/>
                <w:sz w:val="28"/>
                <w:szCs w:val="28"/>
                <w:lang w:val="en-US" w:eastAsia="zh-CN" w:bidi="ar-SA"/>
              </w:rPr>
              <w:t xml:space="preserve">电  话: </w:t>
            </w:r>
          </w:p>
          <w:p w14:paraId="4142371D">
            <w:pPr>
              <w:pStyle w:val="15"/>
              <w:keepNext w:val="0"/>
              <w:keepLines w:val="0"/>
              <w:pageBreakBefore w:val="0"/>
              <w:widowControl w:val="0"/>
              <w:kinsoku/>
              <w:wordWrap/>
              <w:overflowPunct/>
              <w:topLinePunct w:val="0"/>
              <w:bidi w:val="0"/>
              <w:adjustRightInd w:val="0"/>
              <w:snapToGrid/>
              <w:spacing w:line="400" w:lineRule="exact"/>
              <w:ind w:firstLine="0" w:firstLineChars="0"/>
              <w:rPr>
                <w:rFonts w:hint="default" w:ascii="仿宋" w:hAnsi="仿宋" w:eastAsia="仿宋" w:cs="仿宋"/>
                <w:snapToGrid/>
                <w:color w:val="auto"/>
                <w:kern w:val="2"/>
                <w:sz w:val="28"/>
                <w:szCs w:val="28"/>
                <w:lang w:val="en-US" w:eastAsia="zh-CN" w:bidi="ar-SA"/>
              </w:rPr>
            </w:pPr>
            <w:r>
              <w:rPr>
                <w:rFonts w:hint="eastAsia" w:ascii="仿宋" w:hAnsi="仿宋" w:eastAsia="仿宋" w:cs="仿宋"/>
                <w:snapToGrid/>
                <w:color w:val="auto"/>
                <w:kern w:val="2"/>
                <w:sz w:val="28"/>
                <w:szCs w:val="28"/>
                <w:lang w:val="en-US" w:eastAsia="zh-CN" w:bidi="ar-SA"/>
              </w:rPr>
              <w:t>地  址：</w:t>
            </w:r>
          </w:p>
          <w:p w14:paraId="34AE197A">
            <w:pPr>
              <w:pStyle w:val="15"/>
              <w:keepNext w:val="0"/>
              <w:keepLines w:val="0"/>
              <w:pageBreakBefore w:val="0"/>
              <w:widowControl w:val="0"/>
              <w:kinsoku/>
              <w:wordWrap/>
              <w:overflowPunct/>
              <w:topLinePunct w:val="0"/>
              <w:bidi w:val="0"/>
              <w:adjustRightInd w:val="0"/>
              <w:snapToGrid/>
              <w:spacing w:line="400" w:lineRule="exact"/>
              <w:ind w:firstLine="0" w:firstLineChars="0"/>
              <w:rPr>
                <w:rFonts w:hint="default" w:ascii="仿宋" w:hAnsi="仿宋" w:eastAsia="仿宋" w:cs="仿宋"/>
                <w:snapToGrid/>
                <w:color w:val="auto"/>
                <w:kern w:val="2"/>
                <w:sz w:val="28"/>
                <w:szCs w:val="28"/>
                <w:lang w:val="en-US" w:eastAsia="zh-CN" w:bidi="ar-SA"/>
              </w:rPr>
            </w:pPr>
            <w:r>
              <w:rPr>
                <w:rFonts w:hint="eastAsia" w:ascii="仿宋" w:hAnsi="仿宋" w:eastAsia="仿宋" w:cs="仿宋"/>
                <w:snapToGrid/>
                <w:color w:val="auto"/>
                <w:kern w:val="2"/>
                <w:sz w:val="28"/>
                <w:szCs w:val="28"/>
                <w:lang w:val="en-US" w:eastAsia="zh-CN" w:bidi="ar-SA"/>
              </w:rPr>
              <w:t>签订时间：</w:t>
            </w:r>
          </w:p>
        </w:tc>
      </w:tr>
    </w:tbl>
    <w:p w14:paraId="6BEF546D">
      <w:pPr>
        <w:pStyle w:val="15"/>
        <w:keepNext w:val="0"/>
        <w:keepLines w:val="0"/>
        <w:pageBreakBefore w:val="0"/>
        <w:widowControl w:val="0"/>
        <w:kinsoku/>
        <w:wordWrap/>
        <w:overflowPunct/>
        <w:topLinePunct w:val="0"/>
        <w:bidi w:val="0"/>
        <w:adjustRightInd w:val="0"/>
        <w:snapToGrid/>
        <w:spacing w:line="400" w:lineRule="exact"/>
        <w:ind w:firstLine="0" w:firstLineChars="0"/>
        <w:rPr>
          <w:rFonts w:hint="eastAsia" w:ascii="仿宋" w:hAnsi="仿宋" w:eastAsia="仿宋" w:cs="仿宋"/>
          <w:sz w:val="28"/>
          <w:szCs w:val="28"/>
        </w:rPr>
      </w:pPr>
      <w:r>
        <w:rPr>
          <w:rFonts w:hint="eastAsia" w:ascii="仿宋" w:hAnsi="仿宋" w:eastAsia="仿宋" w:cs="仿宋"/>
          <w:snapToGrid/>
          <w:color w:val="auto"/>
          <w:kern w:val="2"/>
          <w:sz w:val="28"/>
          <w:szCs w:val="28"/>
          <w:lang w:val="en-US" w:eastAsia="zh-CN" w:bidi="ar-SA"/>
        </w:rPr>
        <w:t>（以下无正文）</w:t>
      </w:r>
    </w:p>
    <w:sectPr>
      <w:pgSz w:w="11906" w:h="16838"/>
      <w:pgMar w:top="1134" w:right="1080" w:bottom="1134"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A7878">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67A871">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867A871">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E093C2"/>
    <w:multiLevelType w:val="multilevel"/>
    <w:tmpl w:val="20E093C2"/>
    <w:lvl w:ilvl="0" w:tentative="0">
      <w:start w:val="1"/>
      <w:numFmt w:val="chineseCounting"/>
      <w:pStyle w:val="2"/>
      <w:suff w:val="nothing"/>
      <w:lvlText w:val="第%1章 "/>
      <w:lvlJc w:val="left"/>
      <w:pPr>
        <w:ind w:left="432" w:hanging="432"/>
      </w:pPr>
      <w:rPr>
        <w:rFonts w:hint="eastAsia"/>
      </w:rPr>
    </w:lvl>
    <w:lvl w:ilvl="1" w:tentative="0">
      <w:start w:val="1"/>
      <w:numFmt w:val="decimal"/>
      <w:pStyle w:val="3"/>
      <w:isLgl/>
      <w:lvlText w:val="%1.%2."/>
      <w:lvlJc w:val="left"/>
      <w:pPr>
        <w:ind w:left="785" w:hanging="575"/>
      </w:pPr>
      <w:rPr>
        <w:rFonts w:hint="eastAsia"/>
      </w:rPr>
    </w:lvl>
    <w:lvl w:ilvl="2" w:tentative="0">
      <w:start w:val="1"/>
      <w:numFmt w:val="decimal"/>
      <w:pStyle w:val="4"/>
      <w:isLgl/>
      <w:suff w:val="nothing"/>
      <w:lvlText w:val="%1.%2.%3."/>
      <w:lvlJc w:val="left"/>
      <w:pPr>
        <w:ind w:left="930" w:hanging="720"/>
      </w:pPr>
      <w:rPr>
        <w:rFonts w:hint="default" w:ascii="仿宋" w:hAnsi="仿宋" w:eastAsia="仿宋" w:cs="仿宋"/>
        <w:sz w:val="24"/>
        <w:szCs w:val="24"/>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lYTNmZWQ0ZGMzNzhmZTA1YjI0MWQxZTkxYjE0ZWUifQ=="/>
  </w:docVars>
  <w:rsids>
    <w:rsidRoot w:val="00000000"/>
    <w:rsid w:val="00270BE1"/>
    <w:rsid w:val="007E3A0D"/>
    <w:rsid w:val="02532161"/>
    <w:rsid w:val="03630182"/>
    <w:rsid w:val="03922815"/>
    <w:rsid w:val="03C00342"/>
    <w:rsid w:val="045B5DD4"/>
    <w:rsid w:val="04F57A38"/>
    <w:rsid w:val="05E157DA"/>
    <w:rsid w:val="067803E8"/>
    <w:rsid w:val="06954AF6"/>
    <w:rsid w:val="069F5975"/>
    <w:rsid w:val="06E432D0"/>
    <w:rsid w:val="07044910"/>
    <w:rsid w:val="07372051"/>
    <w:rsid w:val="080C703A"/>
    <w:rsid w:val="090B10A0"/>
    <w:rsid w:val="097E3F67"/>
    <w:rsid w:val="09D816B5"/>
    <w:rsid w:val="09E518F1"/>
    <w:rsid w:val="0A051F93"/>
    <w:rsid w:val="0A191EA2"/>
    <w:rsid w:val="0AFA0790"/>
    <w:rsid w:val="0B1F7084"/>
    <w:rsid w:val="0B3643CE"/>
    <w:rsid w:val="0B882E7B"/>
    <w:rsid w:val="0B917E79"/>
    <w:rsid w:val="0BDF61A9"/>
    <w:rsid w:val="0C0214EB"/>
    <w:rsid w:val="0CB62154"/>
    <w:rsid w:val="0CDC5AEB"/>
    <w:rsid w:val="0D5A7752"/>
    <w:rsid w:val="0D9A0C44"/>
    <w:rsid w:val="0E6A300F"/>
    <w:rsid w:val="0F1113DA"/>
    <w:rsid w:val="0F6239E3"/>
    <w:rsid w:val="0FDC3796"/>
    <w:rsid w:val="10066A65"/>
    <w:rsid w:val="11586E4C"/>
    <w:rsid w:val="12374CB3"/>
    <w:rsid w:val="12A10CC7"/>
    <w:rsid w:val="132C67E2"/>
    <w:rsid w:val="13314543"/>
    <w:rsid w:val="144D4C62"/>
    <w:rsid w:val="160174F5"/>
    <w:rsid w:val="16734728"/>
    <w:rsid w:val="17AA31DD"/>
    <w:rsid w:val="18D13EF8"/>
    <w:rsid w:val="194523AC"/>
    <w:rsid w:val="195E346D"/>
    <w:rsid w:val="197539F0"/>
    <w:rsid w:val="1A1D6E85"/>
    <w:rsid w:val="1A2E2D0D"/>
    <w:rsid w:val="1A2F6BB8"/>
    <w:rsid w:val="1A4B0999"/>
    <w:rsid w:val="1C0B4952"/>
    <w:rsid w:val="1C25598D"/>
    <w:rsid w:val="1C2E519A"/>
    <w:rsid w:val="1D232A04"/>
    <w:rsid w:val="1EFA59E6"/>
    <w:rsid w:val="1FD50FFD"/>
    <w:rsid w:val="20191E9C"/>
    <w:rsid w:val="202A748D"/>
    <w:rsid w:val="209A2E90"/>
    <w:rsid w:val="21042B4C"/>
    <w:rsid w:val="21531BFA"/>
    <w:rsid w:val="21C127EB"/>
    <w:rsid w:val="2312222F"/>
    <w:rsid w:val="23AE4FF1"/>
    <w:rsid w:val="23B65F67"/>
    <w:rsid w:val="24013373"/>
    <w:rsid w:val="253158B4"/>
    <w:rsid w:val="25357778"/>
    <w:rsid w:val="25D41CA4"/>
    <w:rsid w:val="26150231"/>
    <w:rsid w:val="265E0AC9"/>
    <w:rsid w:val="268A300D"/>
    <w:rsid w:val="26F251F5"/>
    <w:rsid w:val="274E52FB"/>
    <w:rsid w:val="279938C3"/>
    <w:rsid w:val="280E42B1"/>
    <w:rsid w:val="28732366"/>
    <w:rsid w:val="28E219C5"/>
    <w:rsid w:val="29A273A6"/>
    <w:rsid w:val="2A5B2EBF"/>
    <w:rsid w:val="2B0C075D"/>
    <w:rsid w:val="2B5C5226"/>
    <w:rsid w:val="2C101162"/>
    <w:rsid w:val="2C11611D"/>
    <w:rsid w:val="2C8E776E"/>
    <w:rsid w:val="2D4E3A9B"/>
    <w:rsid w:val="2D5A5D3F"/>
    <w:rsid w:val="2E016E80"/>
    <w:rsid w:val="2E383AEE"/>
    <w:rsid w:val="2E7B0947"/>
    <w:rsid w:val="2F393523"/>
    <w:rsid w:val="2FEF2C1A"/>
    <w:rsid w:val="30F06C49"/>
    <w:rsid w:val="318C3909"/>
    <w:rsid w:val="325D3E6B"/>
    <w:rsid w:val="32C43EEA"/>
    <w:rsid w:val="33833DA5"/>
    <w:rsid w:val="339715FE"/>
    <w:rsid w:val="33D15A62"/>
    <w:rsid w:val="34362BC5"/>
    <w:rsid w:val="35401A79"/>
    <w:rsid w:val="35A46254"/>
    <w:rsid w:val="35C917D6"/>
    <w:rsid w:val="369D6F2B"/>
    <w:rsid w:val="39225E0E"/>
    <w:rsid w:val="3971644D"/>
    <w:rsid w:val="39F82064"/>
    <w:rsid w:val="3A2C18D2"/>
    <w:rsid w:val="3AD46C94"/>
    <w:rsid w:val="3B201ED9"/>
    <w:rsid w:val="3C543448"/>
    <w:rsid w:val="3C9012E0"/>
    <w:rsid w:val="3CC90E43"/>
    <w:rsid w:val="3CE75C57"/>
    <w:rsid w:val="3E300685"/>
    <w:rsid w:val="3E993284"/>
    <w:rsid w:val="3F9703A4"/>
    <w:rsid w:val="400530AD"/>
    <w:rsid w:val="40260A6D"/>
    <w:rsid w:val="40955117"/>
    <w:rsid w:val="418E415C"/>
    <w:rsid w:val="425F2DAB"/>
    <w:rsid w:val="430B67FF"/>
    <w:rsid w:val="43CB06E6"/>
    <w:rsid w:val="43E97C54"/>
    <w:rsid w:val="44E50551"/>
    <w:rsid w:val="45F3021D"/>
    <w:rsid w:val="45FF1534"/>
    <w:rsid w:val="46B207D1"/>
    <w:rsid w:val="46BF6202"/>
    <w:rsid w:val="477B5067"/>
    <w:rsid w:val="48BE1487"/>
    <w:rsid w:val="490A11F4"/>
    <w:rsid w:val="4A1C2405"/>
    <w:rsid w:val="4AA76173"/>
    <w:rsid w:val="4AB83EDC"/>
    <w:rsid w:val="4CA0352C"/>
    <w:rsid w:val="4E611D50"/>
    <w:rsid w:val="4EDE2150"/>
    <w:rsid w:val="4F593D56"/>
    <w:rsid w:val="4FC60842"/>
    <w:rsid w:val="503132B0"/>
    <w:rsid w:val="509947B0"/>
    <w:rsid w:val="50B821E1"/>
    <w:rsid w:val="523429E2"/>
    <w:rsid w:val="539259EE"/>
    <w:rsid w:val="54134FB0"/>
    <w:rsid w:val="542C245F"/>
    <w:rsid w:val="54AA0D3A"/>
    <w:rsid w:val="54EF6A0B"/>
    <w:rsid w:val="55CF47D0"/>
    <w:rsid w:val="55F74A2F"/>
    <w:rsid w:val="5717642E"/>
    <w:rsid w:val="581110D0"/>
    <w:rsid w:val="583258E7"/>
    <w:rsid w:val="58687F53"/>
    <w:rsid w:val="5967369D"/>
    <w:rsid w:val="59E77939"/>
    <w:rsid w:val="59F36CDF"/>
    <w:rsid w:val="59F91837"/>
    <w:rsid w:val="5A276988"/>
    <w:rsid w:val="5A9C7376"/>
    <w:rsid w:val="5AFB0CCE"/>
    <w:rsid w:val="5B1F1D55"/>
    <w:rsid w:val="5B403228"/>
    <w:rsid w:val="5BF24D5F"/>
    <w:rsid w:val="5BFD372D"/>
    <w:rsid w:val="5D7C4B6F"/>
    <w:rsid w:val="5EC56770"/>
    <w:rsid w:val="5EFF3E06"/>
    <w:rsid w:val="5F2312E6"/>
    <w:rsid w:val="5F4B047D"/>
    <w:rsid w:val="604858AA"/>
    <w:rsid w:val="60E148AE"/>
    <w:rsid w:val="612E7483"/>
    <w:rsid w:val="61A42FB4"/>
    <w:rsid w:val="61D141C3"/>
    <w:rsid w:val="62206ADF"/>
    <w:rsid w:val="62F36531"/>
    <w:rsid w:val="641377EB"/>
    <w:rsid w:val="643D4F1C"/>
    <w:rsid w:val="658448BD"/>
    <w:rsid w:val="65974175"/>
    <w:rsid w:val="663841E2"/>
    <w:rsid w:val="66BC48FC"/>
    <w:rsid w:val="67653F9D"/>
    <w:rsid w:val="676A5F3C"/>
    <w:rsid w:val="67A05FCC"/>
    <w:rsid w:val="67B73FD2"/>
    <w:rsid w:val="69BD4C13"/>
    <w:rsid w:val="6B96396E"/>
    <w:rsid w:val="6C1121B0"/>
    <w:rsid w:val="6C4C5660"/>
    <w:rsid w:val="6D37582B"/>
    <w:rsid w:val="6D8C5028"/>
    <w:rsid w:val="6DB66549"/>
    <w:rsid w:val="6DC15110"/>
    <w:rsid w:val="6F543924"/>
    <w:rsid w:val="6FB673DF"/>
    <w:rsid w:val="711F61B4"/>
    <w:rsid w:val="712E741F"/>
    <w:rsid w:val="71C72AD3"/>
    <w:rsid w:val="71D15700"/>
    <w:rsid w:val="720825FE"/>
    <w:rsid w:val="729B7ABC"/>
    <w:rsid w:val="72AF5315"/>
    <w:rsid w:val="73905BE7"/>
    <w:rsid w:val="73A155A6"/>
    <w:rsid w:val="746B20BF"/>
    <w:rsid w:val="747A3D5F"/>
    <w:rsid w:val="752913AF"/>
    <w:rsid w:val="75A650F5"/>
    <w:rsid w:val="75E83018"/>
    <w:rsid w:val="761C7166"/>
    <w:rsid w:val="76C57094"/>
    <w:rsid w:val="76DD4B47"/>
    <w:rsid w:val="7770568D"/>
    <w:rsid w:val="77E15F71"/>
    <w:rsid w:val="786646C8"/>
    <w:rsid w:val="78911745"/>
    <w:rsid w:val="789A3CEC"/>
    <w:rsid w:val="791B3704"/>
    <w:rsid w:val="799F4335"/>
    <w:rsid w:val="7A610D43"/>
    <w:rsid w:val="7AFC1202"/>
    <w:rsid w:val="7C3A20F4"/>
    <w:rsid w:val="7D8D76EF"/>
    <w:rsid w:val="7DC51E91"/>
    <w:rsid w:val="7DDC1E38"/>
    <w:rsid w:val="7E6D67B0"/>
    <w:rsid w:val="7EA33D73"/>
    <w:rsid w:val="7FBF1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6" w:lineRule="auto"/>
      <w:outlineLvl w:val="0"/>
    </w:pPr>
    <w:rPr>
      <w:b/>
      <w:kern w:val="44"/>
      <w:sz w:val="44"/>
    </w:rPr>
  </w:style>
  <w:style w:type="paragraph" w:styleId="3">
    <w:name w:val="heading 2"/>
    <w:basedOn w:val="1"/>
    <w:next w:val="1"/>
    <w:unhideWhenUsed/>
    <w:qFormat/>
    <w:uiPriority w:val="0"/>
    <w:pPr>
      <w:keepNext/>
      <w:keepLines/>
      <w:numPr>
        <w:ilvl w:val="1"/>
        <w:numId w:val="1"/>
      </w:numPr>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numPr>
        <w:ilvl w:val="2"/>
        <w:numId w:val="1"/>
      </w:numPr>
      <w:spacing w:before="260" w:after="260" w:line="413" w:lineRule="auto"/>
      <w:outlineLvl w:val="2"/>
    </w:pPr>
    <w:rPr>
      <w:b/>
      <w:sz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Indent"/>
    <w:basedOn w:val="1"/>
    <w:qFormat/>
    <w:uiPriority w:val="0"/>
    <w:pPr>
      <w:spacing w:after="120"/>
      <w:ind w:left="420" w:leftChars="200"/>
    </w:pPr>
  </w:style>
  <w:style w:type="paragraph" w:styleId="6">
    <w:name w:val="footer"/>
    <w:basedOn w:val="1"/>
    <w:qFormat/>
    <w:uiPriority w:val="0"/>
    <w:pPr>
      <w:tabs>
        <w:tab w:val="center" w:pos="4153"/>
        <w:tab w:val="right" w:pos="8306"/>
      </w:tabs>
      <w:snapToGrid w:val="0"/>
      <w:jc w:val="left"/>
    </w:pPr>
    <w:rPr>
      <w:rFonts w:ascii="宋体" w:hAnsi="Courier New"/>
      <w:color w:val="000000"/>
      <w:kern w:val="2"/>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5"/>
    <w:qFormat/>
    <w:uiPriority w:val="0"/>
    <w:pPr>
      <w:spacing w:after="120" w:afterLines="0" w:line="240" w:lineRule="auto"/>
      <w:ind w:left="420" w:leftChars="200" w:firstLine="420"/>
      <w:jc w:val="both"/>
    </w:pPr>
    <w:rPr>
      <w:rFonts w:eastAsia="宋体"/>
      <w:spacing w:val="0"/>
      <w:sz w:val="21"/>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qFormat/>
    <w:uiPriority w:val="0"/>
  </w:style>
  <w:style w:type="character" w:styleId="14">
    <w:name w:val="annotation reference"/>
    <w:basedOn w:val="12"/>
    <w:qFormat/>
    <w:uiPriority w:val="0"/>
    <w:rPr>
      <w:sz w:val="21"/>
      <w:szCs w:val="21"/>
    </w:rPr>
  </w:style>
  <w:style w:type="paragraph" w:customStyle="1" w:styleId="15">
    <w:name w:val="报告正文"/>
    <w:basedOn w:val="1"/>
    <w:qFormat/>
    <w:uiPriority w:val="0"/>
    <w:pPr>
      <w:adjustRightInd w:val="0"/>
      <w:spacing w:before="78" w:beforeLines="25" w:line="360" w:lineRule="auto"/>
      <w:ind w:firstLine="482"/>
      <w:textAlignment w:val="baseline"/>
    </w:pPr>
    <w:rPr>
      <w:rFonts w:ascii="Times New Roman" w:hAnsi="Times New Roman" w:cs="宋体"/>
      <w:snapToGrid w:val="0"/>
      <w:color w:val="auto"/>
      <w:kern w:val="24"/>
      <w:sz w:val="24"/>
      <w:szCs w:val="21"/>
    </w:rPr>
  </w:style>
  <w:style w:type="paragraph" w:styleId="16">
    <w:name w:val="List Paragraph"/>
    <w:basedOn w:val="1"/>
    <w:qFormat/>
    <w:uiPriority w:val="34"/>
    <w:pPr>
      <w:ind w:firstLine="420" w:firstLineChars="200"/>
    </w:pPr>
  </w:style>
  <w:style w:type="paragraph" w:customStyle="1" w:styleId="17">
    <w:name w:val="Body Text Indent 21"/>
    <w:basedOn w:val="1"/>
    <w:autoRedefine/>
    <w:qFormat/>
    <w:uiPriority w:val="0"/>
    <w:pPr>
      <w:tabs>
        <w:tab w:val="left" w:pos="851"/>
      </w:tabs>
      <w:ind w:firstLine="480" w:firstLineChars="200"/>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8480</Words>
  <Characters>10339</Characters>
  <Lines>0</Lines>
  <Paragraphs>0</Paragraphs>
  <TotalTime>5</TotalTime>
  <ScaleCrop>false</ScaleCrop>
  <LinksUpToDate>false</LinksUpToDate>
  <CharactersWithSpaces>10518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2024-10-19T05:26:00Z</dcterms:created>
  <dc:creator>Administrator</dc:creator>
  <cp:lastModifiedBy>薄凉</cp:lastModifiedBy>
  <cp:lastPrinted>2025-09-11T01:18:00Z</cp:lastPrinted>
  <dcterms:modified xsi:type="dcterms:W3CDTF">2025-11-22T03:00:51Z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9F5F1E36C2D04CB7B3821A114E180822_13</vt:lpwstr>
  </property>
  <property fmtid="{D5CDD505-2E9C-101B-9397-08002B2CF9AE}" pid="4" name="KSOTemplateDocerSaveRecord">
    <vt:lpwstr>eyJoZGlkIjoiNGM2YzE3ZmQwY2I0OWIxMjBkNWMyYjNkMTJhMTMxOTIiLCJ1c2VySWQiOiIxMTcyNjY2MTEyIn0=</vt:lpwstr>
  </property>
</Properties>
</file>